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000" w:firstRow="0" w:lastRow="0" w:firstColumn="0" w:lastColumn="0" w:noHBand="0" w:noVBand="0"/>
      </w:tblPr>
      <w:tblGrid>
        <w:gridCol w:w="3189"/>
        <w:gridCol w:w="6382"/>
      </w:tblGrid>
      <w:tr w:rsidR="00AB7933" w:rsidRPr="00870BFF" w14:paraId="63B370CA" w14:textId="77777777" w:rsidTr="006354E7">
        <w:trPr>
          <w:trHeight w:val="539"/>
        </w:trPr>
        <w:tc>
          <w:tcPr>
            <w:tcW w:w="1666" w:type="pct"/>
          </w:tcPr>
          <w:p w14:paraId="6D9DF4A0" w14:textId="77777777" w:rsidR="00B375EA" w:rsidRPr="00870BFF" w:rsidRDefault="00B375EA" w:rsidP="00E06C4C">
            <w:pPr>
              <w:pStyle w:val="BodyText"/>
              <w:jc w:val="center"/>
              <w:rPr>
                <w:rFonts w:ascii="Times New Roman" w:hAnsi="Times New Roman"/>
                <w:b/>
                <w:bCs/>
                <w:sz w:val="26"/>
                <w:szCs w:val="26"/>
                <w:lang w:val="nl-NL"/>
              </w:rPr>
            </w:pPr>
            <w:r w:rsidRPr="00870BFF">
              <w:rPr>
                <w:rFonts w:ascii="Times New Roman" w:hAnsi="Times New Roman"/>
                <w:b/>
                <w:bCs/>
                <w:sz w:val="26"/>
                <w:szCs w:val="26"/>
                <w:lang w:val="vi-VN"/>
              </w:rPr>
              <w:t>ỦY</w:t>
            </w:r>
            <w:r w:rsidRPr="00870BFF">
              <w:rPr>
                <w:rFonts w:ascii="Times New Roman" w:hAnsi="Times New Roman"/>
                <w:b/>
                <w:bCs/>
                <w:sz w:val="26"/>
                <w:szCs w:val="26"/>
                <w:lang w:val="nl-NL"/>
              </w:rPr>
              <w:t xml:space="preserve"> BAN NHÂN DÂN </w:t>
            </w:r>
          </w:p>
          <w:p w14:paraId="5FBE9782" w14:textId="77777777" w:rsidR="00B375EA" w:rsidRPr="00870BFF" w:rsidRDefault="00CE1677" w:rsidP="00CE1677">
            <w:pPr>
              <w:pStyle w:val="BodyText"/>
              <w:tabs>
                <w:tab w:val="left" w:pos="300"/>
                <w:tab w:val="center" w:pos="1486"/>
              </w:tabs>
              <w:jc w:val="left"/>
              <w:rPr>
                <w:rFonts w:ascii="Times New Roman" w:hAnsi="Times New Roman"/>
                <w:b/>
                <w:bCs/>
                <w:sz w:val="26"/>
                <w:szCs w:val="26"/>
                <w:lang w:val="nl-NL"/>
              </w:rPr>
            </w:pPr>
            <w:r w:rsidRPr="00870BFF">
              <w:rPr>
                <w:rFonts w:ascii="Times New Roman" w:hAnsi="Times New Roman"/>
                <w:b/>
                <w:bCs/>
                <w:sz w:val="26"/>
                <w:szCs w:val="26"/>
                <w:lang w:val="nl-NL"/>
              </w:rPr>
              <w:tab/>
            </w:r>
            <w:r w:rsidRPr="00870BFF">
              <w:rPr>
                <w:rFonts w:ascii="Times New Roman" w:hAnsi="Times New Roman"/>
                <w:b/>
                <w:bCs/>
                <w:sz w:val="26"/>
                <w:szCs w:val="26"/>
                <w:lang w:val="nl-NL"/>
              </w:rPr>
              <w:tab/>
            </w:r>
            <w:r w:rsidR="00B375EA" w:rsidRPr="00870BFF">
              <w:rPr>
                <w:rFonts w:ascii="Times New Roman" w:hAnsi="Times New Roman"/>
                <w:b/>
                <w:bCs/>
                <w:sz w:val="26"/>
                <w:szCs w:val="26"/>
                <w:lang w:val="nl-NL"/>
              </w:rPr>
              <w:t>HUYỆN IA H'DRAI</w:t>
            </w:r>
          </w:p>
        </w:tc>
        <w:tc>
          <w:tcPr>
            <w:tcW w:w="3334" w:type="pct"/>
          </w:tcPr>
          <w:p w14:paraId="2DC739F5" w14:textId="77777777" w:rsidR="00B375EA" w:rsidRPr="00870BFF" w:rsidRDefault="00B375EA" w:rsidP="000E4823">
            <w:pPr>
              <w:jc w:val="center"/>
              <w:rPr>
                <w:rFonts w:ascii="Times New Roman" w:hAnsi="Times New Roman"/>
                <w:b/>
                <w:bCs/>
                <w:color w:val="auto"/>
                <w:sz w:val="26"/>
                <w:szCs w:val="26"/>
                <w:lang w:val="vi-VN"/>
              </w:rPr>
            </w:pPr>
            <w:r w:rsidRPr="00870BFF">
              <w:rPr>
                <w:rFonts w:ascii="Times New Roman" w:hAnsi="Times New Roman"/>
                <w:b/>
                <w:bCs/>
                <w:color w:val="auto"/>
                <w:sz w:val="26"/>
                <w:szCs w:val="26"/>
                <w:lang w:val="vi-VN"/>
              </w:rPr>
              <w:t>CỘNG HÒA XÃ HỘI CHỦ NGHĨA VIỆT NAM</w:t>
            </w:r>
          </w:p>
          <w:p w14:paraId="4F073CC7" w14:textId="77777777" w:rsidR="00B375EA" w:rsidRPr="00870BFF" w:rsidRDefault="00B375EA" w:rsidP="000E4823">
            <w:pPr>
              <w:jc w:val="center"/>
              <w:rPr>
                <w:rFonts w:ascii="Times New Roman" w:hAnsi="Times New Roman"/>
                <w:color w:val="auto"/>
                <w:szCs w:val="28"/>
              </w:rPr>
            </w:pPr>
            <w:r w:rsidRPr="00870BFF">
              <w:rPr>
                <w:rFonts w:ascii="Times New Roman" w:hAnsi="Times New Roman"/>
                <w:b/>
                <w:bCs/>
                <w:color w:val="auto"/>
                <w:szCs w:val="28"/>
              </w:rPr>
              <w:t>Độc</w:t>
            </w:r>
            <w:r w:rsidR="00273173" w:rsidRPr="00870BFF">
              <w:rPr>
                <w:rFonts w:ascii="Times New Roman" w:hAnsi="Times New Roman"/>
                <w:b/>
                <w:bCs/>
                <w:color w:val="auto"/>
                <w:szCs w:val="28"/>
                <w:lang w:val="vi-VN"/>
              </w:rPr>
              <w:t xml:space="preserve"> </w:t>
            </w:r>
            <w:r w:rsidRPr="00870BFF">
              <w:rPr>
                <w:rFonts w:ascii="Times New Roman" w:hAnsi="Times New Roman"/>
                <w:b/>
                <w:bCs/>
                <w:color w:val="auto"/>
                <w:szCs w:val="28"/>
              </w:rPr>
              <w:t>lập - Tự do - Hạnh</w:t>
            </w:r>
            <w:r w:rsidR="00273173" w:rsidRPr="00870BFF">
              <w:rPr>
                <w:rFonts w:ascii="Times New Roman" w:hAnsi="Times New Roman"/>
                <w:b/>
                <w:bCs/>
                <w:color w:val="auto"/>
                <w:szCs w:val="28"/>
                <w:lang w:val="vi-VN"/>
              </w:rPr>
              <w:t xml:space="preserve"> </w:t>
            </w:r>
            <w:r w:rsidRPr="00870BFF">
              <w:rPr>
                <w:rFonts w:ascii="Times New Roman" w:hAnsi="Times New Roman"/>
                <w:b/>
                <w:bCs/>
                <w:color w:val="auto"/>
                <w:szCs w:val="28"/>
              </w:rPr>
              <w:t>phúc</w:t>
            </w:r>
          </w:p>
        </w:tc>
      </w:tr>
      <w:tr w:rsidR="00AB7933" w:rsidRPr="00870BFF" w14:paraId="57587078" w14:textId="77777777" w:rsidTr="006354E7">
        <w:trPr>
          <w:trHeight w:val="347"/>
        </w:trPr>
        <w:tc>
          <w:tcPr>
            <w:tcW w:w="1666" w:type="pct"/>
          </w:tcPr>
          <w:p w14:paraId="75FACEB2" w14:textId="77777777" w:rsidR="00B375EA" w:rsidRPr="00870BFF" w:rsidRDefault="00000000" w:rsidP="004D60A7">
            <w:pPr>
              <w:spacing w:before="120"/>
              <w:jc w:val="center"/>
              <w:rPr>
                <w:rFonts w:ascii="Times New Roman" w:hAnsi="Times New Roman"/>
                <w:b/>
                <w:bCs/>
                <w:color w:val="auto"/>
                <w:szCs w:val="28"/>
              </w:rPr>
            </w:pPr>
            <w:r>
              <w:rPr>
                <w:rFonts w:ascii="Times New Roman" w:hAnsi="Times New Roman"/>
                <w:b/>
                <w:bCs/>
                <w:noProof/>
                <w:color w:val="auto"/>
                <w:szCs w:val="28"/>
              </w:rPr>
              <w:pict w14:anchorId="3DA94F6C">
                <v:line id="_x0000_s2077" style="position:absolute;left:0;text-align:left;flip:y;z-index:251656704;mso-position-horizontal-relative:text;mso-position-vertical-relative:text" from="47.7pt,-.15pt" to="99.65pt,-.15pt" strokecolor="#002060"/>
              </w:pict>
            </w:r>
            <w:r w:rsidR="00DD40D6" w:rsidRPr="00870BFF">
              <w:rPr>
                <w:rFonts w:ascii="Times New Roman" w:hAnsi="Times New Roman"/>
                <w:color w:val="auto"/>
                <w:szCs w:val="28"/>
              </w:rPr>
              <w:t>Số:</w:t>
            </w:r>
            <w:r w:rsidR="00C7311C" w:rsidRPr="00870BFF">
              <w:rPr>
                <w:rFonts w:ascii="Times New Roman" w:hAnsi="Times New Roman"/>
                <w:color w:val="auto"/>
                <w:szCs w:val="28"/>
                <w:lang w:val="vi-VN"/>
              </w:rPr>
              <w:t xml:space="preserve">    </w:t>
            </w:r>
            <w:r w:rsidR="003A3055">
              <w:rPr>
                <w:rFonts w:ascii="Times New Roman" w:hAnsi="Times New Roman"/>
                <w:color w:val="auto"/>
                <w:szCs w:val="28"/>
              </w:rPr>
              <w:t xml:space="preserve">   </w:t>
            </w:r>
            <w:r w:rsidR="00C7311C" w:rsidRPr="00870BFF">
              <w:rPr>
                <w:rFonts w:ascii="Times New Roman" w:hAnsi="Times New Roman"/>
                <w:color w:val="auto"/>
                <w:szCs w:val="28"/>
                <w:lang w:val="vi-VN"/>
              </w:rPr>
              <w:t xml:space="preserve"> </w:t>
            </w:r>
            <w:r w:rsidR="006354E7" w:rsidRPr="00870BFF">
              <w:rPr>
                <w:rFonts w:ascii="Times New Roman" w:hAnsi="Times New Roman"/>
                <w:color w:val="auto"/>
                <w:szCs w:val="28"/>
              </w:rPr>
              <w:t>/</w:t>
            </w:r>
            <w:r w:rsidR="00D269B2" w:rsidRPr="00870BFF">
              <w:rPr>
                <w:rFonts w:ascii="Times New Roman" w:hAnsi="Times New Roman"/>
                <w:color w:val="auto"/>
                <w:szCs w:val="28"/>
              </w:rPr>
              <w:t>TTr-UBND</w:t>
            </w:r>
          </w:p>
        </w:tc>
        <w:tc>
          <w:tcPr>
            <w:tcW w:w="3334" w:type="pct"/>
          </w:tcPr>
          <w:p w14:paraId="31D87049" w14:textId="77777777" w:rsidR="00B375EA" w:rsidRPr="00870BFF" w:rsidRDefault="00000000" w:rsidP="004D60A7">
            <w:pPr>
              <w:spacing w:before="120"/>
              <w:jc w:val="center"/>
              <w:rPr>
                <w:rFonts w:ascii="Times New Roman" w:hAnsi="Times New Roman"/>
                <w:b/>
                <w:bCs/>
                <w:i/>
                <w:iCs/>
                <w:noProof/>
                <w:color w:val="auto"/>
                <w:szCs w:val="28"/>
                <w:lang w:val="vi-VN"/>
              </w:rPr>
            </w:pPr>
            <w:r>
              <w:rPr>
                <w:rFonts w:ascii="Times New Roman" w:hAnsi="Times New Roman"/>
                <w:b/>
                <w:bCs/>
                <w:i/>
                <w:iCs/>
                <w:noProof/>
                <w:color w:val="auto"/>
                <w:szCs w:val="28"/>
              </w:rPr>
              <w:pict w14:anchorId="2358AF43">
                <v:line id="_x0000_s2078" style="position:absolute;left:0;text-align:left;flip:y;z-index:251657728;mso-position-horizontal-relative:text;mso-position-vertical-relative:text" from="70.95pt,0" to="236.75pt,0" strokecolor="#002060"/>
              </w:pict>
            </w:r>
            <w:r w:rsidR="00B375EA" w:rsidRPr="00870BFF">
              <w:rPr>
                <w:rFonts w:ascii="Times New Roman" w:hAnsi="Times New Roman"/>
                <w:i/>
                <w:iCs/>
                <w:color w:val="auto"/>
                <w:szCs w:val="28"/>
              </w:rPr>
              <w:t>Ia</w:t>
            </w:r>
            <w:r w:rsidR="00161D0F">
              <w:rPr>
                <w:rFonts w:ascii="Times New Roman" w:hAnsi="Times New Roman"/>
                <w:i/>
                <w:iCs/>
                <w:color w:val="auto"/>
                <w:szCs w:val="28"/>
              </w:rPr>
              <w:t xml:space="preserve"> H’</w:t>
            </w:r>
            <w:r w:rsidR="00B375EA" w:rsidRPr="00870BFF">
              <w:rPr>
                <w:rFonts w:ascii="Times New Roman" w:hAnsi="Times New Roman"/>
                <w:i/>
                <w:iCs/>
                <w:color w:val="auto"/>
                <w:szCs w:val="28"/>
              </w:rPr>
              <w:t>Drai, ngày</w:t>
            </w:r>
            <w:r w:rsidR="00C7311C" w:rsidRPr="00870BFF">
              <w:rPr>
                <w:rFonts w:ascii="Times New Roman" w:hAnsi="Times New Roman"/>
                <w:i/>
                <w:iCs/>
                <w:color w:val="auto"/>
                <w:szCs w:val="28"/>
                <w:lang w:val="vi-VN"/>
              </w:rPr>
              <w:t xml:space="preserve">       </w:t>
            </w:r>
            <w:r w:rsidR="00B375EA" w:rsidRPr="00870BFF">
              <w:rPr>
                <w:rFonts w:ascii="Times New Roman" w:hAnsi="Times New Roman"/>
                <w:i/>
                <w:iCs/>
                <w:color w:val="auto"/>
                <w:szCs w:val="28"/>
              </w:rPr>
              <w:t>tháng</w:t>
            </w:r>
            <w:r w:rsidR="00C7311C" w:rsidRPr="00870BFF">
              <w:rPr>
                <w:rFonts w:ascii="Times New Roman" w:hAnsi="Times New Roman"/>
                <w:i/>
                <w:iCs/>
                <w:color w:val="auto"/>
                <w:szCs w:val="28"/>
                <w:lang w:val="vi-VN"/>
              </w:rPr>
              <w:t xml:space="preserve">       </w:t>
            </w:r>
            <w:r w:rsidR="00B375EA" w:rsidRPr="00870BFF">
              <w:rPr>
                <w:rFonts w:ascii="Times New Roman" w:hAnsi="Times New Roman"/>
                <w:i/>
                <w:iCs/>
                <w:color w:val="auto"/>
                <w:szCs w:val="28"/>
              </w:rPr>
              <w:t>năm</w:t>
            </w:r>
            <w:r w:rsidR="0081622A" w:rsidRPr="00870BFF">
              <w:rPr>
                <w:rFonts w:ascii="Times New Roman" w:hAnsi="Times New Roman"/>
                <w:i/>
                <w:iCs/>
                <w:color w:val="auto"/>
                <w:szCs w:val="28"/>
              </w:rPr>
              <w:t xml:space="preserve"> 202</w:t>
            </w:r>
            <w:r w:rsidR="00E03316" w:rsidRPr="00870BFF">
              <w:rPr>
                <w:rFonts w:ascii="Times New Roman" w:hAnsi="Times New Roman"/>
                <w:i/>
                <w:iCs/>
                <w:color w:val="auto"/>
                <w:szCs w:val="28"/>
                <w:lang w:val="vi-VN"/>
              </w:rPr>
              <w:t>3</w:t>
            </w:r>
          </w:p>
        </w:tc>
      </w:tr>
    </w:tbl>
    <w:p w14:paraId="76DF7E29" w14:textId="77777777" w:rsidR="006354E7" w:rsidRPr="00870BFF" w:rsidRDefault="006354E7" w:rsidP="00A37161">
      <w:pPr>
        <w:overflowPunct w:val="0"/>
        <w:autoSpaceDE w:val="0"/>
        <w:autoSpaceDN w:val="0"/>
        <w:adjustRightInd w:val="0"/>
        <w:spacing w:before="360" w:after="60"/>
        <w:jc w:val="center"/>
        <w:textAlignment w:val="baseline"/>
        <w:rPr>
          <w:rFonts w:ascii="Times New Roman" w:eastAsia="Batang" w:hAnsi="Times New Roman"/>
          <w:b/>
          <w:color w:val="auto"/>
          <w:szCs w:val="28"/>
        </w:rPr>
      </w:pPr>
      <w:r w:rsidRPr="00870BFF">
        <w:rPr>
          <w:rFonts w:ascii="Times New Roman" w:eastAsia="Batang" w:hAnsi="Times New Roman"/>
          <w:b/>
          <w:color w:val="auto"/>
          <w:szCs w:val="28"/>
        </w:rPr>
        <w:t>TỜ TRÌNH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66"/>
      </w:tblGrid>
      <w:tr w:rsidR="006354E7" w:rsidRPr="00870BFF" w14:paraId="20FA24B6" w14:textId="77777777" w:rsidTr="00FE0D38">
        <w:trPr>
          <w:jc w:val="center"/>
        </w:trPr>
        <w:tc>
          <w:tcPr>
            <w:tcW w:w="7966" w:type="dxa"/>
          </w:tcPr>
          <w:p w14:paraId="76F7F18A" w14:textId="77777777" w:rsidR="006354E7" w:rsidRPr="00FE0D38" w:rsidRDefault="00000000" w:rsidP="006354E7">
            <w:pPr>
              <w:spacing w:before="20" w:after="20"/>
              <w:jc w:val="center"/>
              <w:rPr>
                <w:rFonts w:ascii="Times New Roman" w:hAnsi="Times New Roman"/>
                <w:b/>
                <w:bCs/>
                <w:color w:val="auto"/>
                <w:szCs w:val="28"/>
              </w:rPr>
            </w:pPr>
            <w:r>
              <w:rPr>
                <w:rFonts w:ascii="Times New Roman" w:hAnsi="Times New Roman"/>
                <w:b/>
                <w:noProof/>
                <w:color w:val="auto"/>
                <w:szCs w:val="28"/>
              </w:rPr>
              <w:pict w14:anchorId="1C486CB1">
                <v:shapetype id="_x0000_t32" coordsize="21600,21600" o:spt="32" o:oned="t" path="m,l21600,21600e" filled="f">
                  <v:path arrowok="t" fillok="f" o:connecttype="none"/>
                  <o:lock v:ext="edit" shapetype="t"/>
                </v:shapetype>
                <v:shape id="_x0000_s2081" type="#_x0000_t32" style="position:absolute;left:0;text-align:left;margin-left:141.1pt;margin-top:33.7pt;width:104.25pt;height:0;z-index:251658752;mso-position-horizontal-relative:text;mso-position-vertical-relative:text" o:connectortype="straight"/>
              </w:pict>
            </w:r>
            <w:r w:rsidR="00E03316" w:rsidRPr="00FE0D38">
              <w:rPr>
                <w:rFonts w:ascii="Times New Roman" w:hAnsi="Times New Roman"/>
                <w:b/>
                <w:bCs/>
                <w:color w:val="auto"/>
                <w:szCs w:val="28"/>
                <w:lang w:val="vi-VN"/>
              </w:rPr>
              <w:t xml:space="preserve">Về việc </w:t>
            </w:r>
            <w:r w:rsidR="00FE0D38" w:rsidRPr="00FE0D38">
              <w:rPr>
                <w:rFonts w:ascii="Times New Roman" w:hAnsi="Times New Roman"/>
                <w:b/>
                <w:bCs/>
                <w:color w:val="auto"/>
                <w:szCs w:val="28"/>
                <w:lang w:val="vi-VN"/>
              </w:rPr>
              <w:t xml:space="preserve">phê duyệt </w:t>
            </w:r>
            <w:r w:rsidR="00FE0D38" w:rsidRPr="00FE0D38">
              <w:rPr>
                <w:rFonts w:ascii="Times New Roman" w:hAnsi="Times New Roman"/>
                <w:b/>
                <w:color w:val="auto"/>
                <w:szCs w:val="28"/>
                <w:lang w:val="vi-VN"/>
              </w:rPr>
              <w:t>danh mục dự án đầu tư công trung hạn giai đoạn 2021-2025 các Chương trình MTQG huyện Ia H’Drai</w:t>
            </w:r>
          </w:p>
        </w:tc>
      </w:tr>
    </w:tbl>
    <w:p w14:paraId="375F0B0C" w14:textId="77777777" w:rsidR="00B375EA" w:rsidRPr="00870BFF" w:rsidRDefault="00B375EA" w:rsidP="00DA450D">
      <w:pPr>
        <w:spacing w:before="360" w:after="360"/>
        <w:jc w:val="center"/>
        <w:rPr>
          <w:rFonts w:ascii="Times New Roman" w:hAnsi="Times New Roman"/>
          <w:bCs/>
          <w:color w:val="auto"/>
          <w:szCs w:val="28"/>
          <w:lang w:val="vi-VN"/>
        </w:rPr>
      </w:pPr>
      <w:r w:rsidRPr="00870BFF">
        <w:rPr>
          <w:rFonts w:ascii="Times New Roman" w:hAnsi="Times New Roman"/>
          <w:bCs/>
          <w:color w:val="auto"/>
          <w:szCs w:val="28"/>
          <w:lang w:val="vi-VN"/>
        </w:rPr>
        <w:t xml:space="preserve">Kính gửi: </w:t>
      </w:r>
      <w:r w:rsidR="007037A0" w:rsidRPr="00870BFF">
        <w:rPr>
          <w:rFonts w:ascii="Times New Roman" w:hAnsi="Times New Roman"/>
          <w:color w:val="auto"/>
          <w:szCs w:val="28"/>
          <w:lang w:val="vi-VN"/>
        </w:rPr>
        <w:t>Hội đồng nhân dân huyện khóa X</w:t>
      </w:r>
      <w:r w:rsidR="00BC0B1B" w:rsidRPr="00870BFF">
        <w:rPr>
          <w:rFonts w:ascii="Times New Roman" w:hAnsi="Times New Roman"/>
          <w:color w:val="auto"/>
          <w:szCs w:val="28"/>
          <w:lang w:val="vi-VN"/>
        </w:rPr>
        <w:t>I</w:t>
      </w:r>
      <w:r w:rsidR="008F4986" w:rsidRPr="00870BFF">
        <w:rPr>
          <w:rFonts w:ascii="Times New Roman" w:hAnsi="Times New Roman"/>
          <w:color w:val="auto"/>
          <w:szCs w:val="28"/>
          <w:lang w:val="vi-VN"/>
        </w:rPr>
        <w:t>, kỳ họp</w:t>
      </w:r>
      <w:r w:rsidR="00E62B33" w:rsidRPr="00870BFF">
        <w:rPr>
          <w:rFonts w:ascii="Times New Roman" w:hAnsi="Times New Roman"/>
          <w:color w:val="auto"/>
          <w:szCs w:val="28"/>
          <w:lang w:val="vi-VN"/>
        </w:rPr>
        <w:t xml:space="preserve"> </w:t>
      </w:r>
      <w:r w:rsidR="00436F57" w:rsidRPr="00870BFF">
        <w:rPr>
          <w:rFonts w:ascii="Times New Roman" w:hAnsi="Times New Roman"/>
          <w:color w:val="auto"/>
          <w:szCs w:val="28"/>
          <w:lang w:val="vi-VN"/>
        </w:rPr>
        <w:t>thứ 7</w:t>
      </w:r>
    </w:p>
    <w:p w14:paraId="54379649" w14:textId="77777777" w:rsidR="0060377A" w:rsidRPr="00893B5B" w:rsidRDefault="0060377A" w:rsidP="003A122C">
      <w:pPr>
        <w:tabs>
          <w:tab w:val="center" w:pos="0"/>
        </w:tabs>
        <w:spacing w:after="120"/>
        <w:ind w:firstLine="720"/>
        <w:rPr>
          <w:rFonts w:ascii="Times New Roman" w:hAnsi="Times New Roman"/>
          <w:i/>
          <w:color w:val="0D0D0D" w:themeColor="text1" w:themeTint="F2"/>
          <w:szCs w:val="28"/>
          <w:lang w:val="de-DE"/>
        </w:rPr>
      </w:pPr>
      <w:r w:rsidRPr="00893B5B">
        <w:rPr>
          <w:rFonts w:ascii="Times New Roman" w:hAnsi="Times New Roman"/>
          <w:i/>
          <w:color w:val="0D0D0D" w:themeColor="text1" w:themeTint="F2"/>
          <w:szCs w:val="28"/>
          <w:lang w:val="de-DE"/>
        </w:rPr>
        <w:t xml:space="preserve">Căn cứ Luật </w:t>
      </w:r>
      <w:r w:rsidR="003038E4" w:rsidRPr="00893B5B">
        <w:rPr>
          <w:rFonts w:ascii="Times New Roman" w:hAnsi="Times New Roman"/>
          <w:i/>
          <w:color w:val="0D0D0D" w:themeColor="text1" w:themeTint="F2"/>
          <w:szCs w:val="28"/>
          <w:lang w:val="de-DE"/>
        </w:rPr>
        <w:t>N</w:t>
      </w:r>
      <w:r w:rsidRPr="00893B5B">
        <w:rPr>
          <w:rFonts w:ascii="Times New Roman" w:hAnsi="Times New Roman"/>
          <w:i/>
          <w:color w:val="0D0D0D" w:themeColor="text1" w:themeTint="F2"/>
          <w:szCs w:val="28"/>
          <w:lang w:val="de-DE"/>
        </w:rPr>
        <w:t>gân sách Nhà nước năm 2015;</w:t>
      </w:r>
    </w:p>
    <w:p w14:paraId="738D60EF" w14:textId="77777777" w:rsidR="00E20F68" w:rsidRPr="00893B5B" w:rsidRDefault="00E20F68" w:rsidP="00E20F68">
      <w:pPr>
        <w:tabs>
          <w:tab w:val="center" w:pos="0"/>
        </w:tabs>
        <w:spacing w:after="120"/>
        <w:ind w:firstLine="720"/>
        <w:rPr>
          <w:rFonts w:ascii="Times New Roman" w:hAnsi="Times New Roman"/>
          <w:i/>
          <w:color w:val="0D0D0D" w:themeColor="text1" w:themeTint="F2"/>
          <w:szCs w:val="28"/>
          <w:lang w:val="de-DE"/>
        </w:rPr>
      </w:pPr>
      <w:r w:rsidRPr="00893B5B">
        <w:rPr>
          <w:rFonts w:ascii="Times New Roman" w:hAnsi="Times New Roman"/>
          <w:i/>
          <w:color w:val="0D0D0D" w:themeColor="text1" w:themeTint="F2"/>
          <w:szCs w:val="28"/>
          <w:lang w:val="de-DE"/>
        </w:rPr>
        <w:t>Căn cứ Luật Đầu tư công năm 2019;</w:t>
      </w:r>
    </w:p>
    <w:p w14:paraId="11CC98AE" w14:textId="77777777" w:rsidR="0060377A" w:rsidRPr="00893B5B" w:rsidRDefault="0060377A" w:rsidP="003A122C">
      <w:pPr>
        <w:spacing w:after="120"/>
        <w:ind w:firstLine="720"/>
        <w:rPr>
          <w:rFonts w:ascii="Times New Roman" w:hAnsi="Times New Roman"/>
          <w:i/>
          <w:color w:val="0D0D0D" w:themeColor="text1" w:themeTint="F2"/>
          <w:szCs w:val="28"/>
          <w:lang w:val="vi-VN"/>
        </w:rPr>
      </w:pPr>
      <w:r w:rsidRPr="00893B5B">
        <w:rPr>
          <w:rFonts w:ascii="Times New Roman" w:hAnsi="Times New Roman"/>
          <w:i/>
          <w:color w:val="0D0D0D" w:themeColor="text1" w:themeTint="F2"/>
          <w:spacing w:val="-2"/>
          <w:szCs w:val="28"/>
          <w:lang w:val="vi-VN"/>
        </w:rPr>
        <w:t xml:space="preserve">Căn cứ Nghị định số 27/2022/NĐ-CP ngày 19 tháng 4 năm 2022 của Chính phủ </w:t>
      </w:r>
      <w:r w:rsidRPr="00893B5B">
        <w:rPr>
          <w:rFonts w:ascii="Times New Roman" w:hAnsi="Times New Roman"/>
          <w:i/>
          <w:color w:val="0D0D0D" w:themeColor="text1" w:themeTint="F2"/>
          <w:spacing w:val="-2"/>
          <w:szCs w:val="28"/>
        </w:rPr>
        <w:t>q</w:t>
      </w:r>
      <w:r w:rsidRPr="00893B5B">
        <w:rPr>
          <w:rFonts w:ascii="Times New Roman" w:hAnsi="Times New Roman"/>
          <w:i/>
          <w:color w:val="0D0D0D" w:themeColor="text1" w:themeTint="F2"/>
          <w:spacing w:val="-2"/>
          <w:szCs w:val="28"/>
          <w:lang w:val="vi-VN"/>
        </w:rPr>
        <w:t>uy định cơ chế quản lý, tổ chức thực hiện các chương trình mục tiêu quốc gia</w:t>
      </w:r>
      <w:r w:rsidRPr="00893B5B">
        <w:rPr>
          <w:rFonts w:ascii="Times New Roman" w:hAnsi="Times New Roman"/>
          <w:i/>
          <w:color w:val="0D0D0D" w:themeColor="text1" w:themeTint="F2"/>
          <w:szCs w:val="28"/>
          <w:lang w:val="vi-VN"/>
        </w:rPr>
        <w:t xml:space="preserve">; </w:t>
      </w:r>
      <w:r w:rsidRPr="00893B5B">
        <w:rPr>
          <w:rFonts w:ascii="Times New Roman" w:hAnsi="Times New Roman"/>
          <w:i/>
          <w:color w:val="0D0D0D" w:themeColor="text1" w:themeTint="F2"/>
          <w:szCs w:val="28"/>
          <w:lang w:val="en-AU"/>
        </w:rPr>
        <w:t>Nghị định số 38/2023/NĐ-CP ngày 24/6/2023 của Chính phủ về sửa đổi, bổ sung một số điều của Nghị định số 27/2022/NĐ-CP ngày 19 tháng 4 năm 2022 của Chính phủ Quy định cơ chế quản lý, tổ chức thực hiện các chương trình mục tiêu quốc gia;</w:t>
      </w:r>
    </w:p>
    <w:p w14:paraId="7109F565" w14:textId="77777777" w:rsidR="0060377A" w:rsidRPr="00893B5B" w:rsidRDefault="0060377A" w:rsidP="003A122C">
      <w:pPr>
        <w:tabs>
          <w:tab w:val="center" w:pos="0"/>
        </w:tabs>
        <w:spacing w:after="120"/>
        <w:ind w:firstLine="720"/>
        <w:rPr>
          <w:rFonts w:ascii="Times New Roman" w:hAnsi="Times New Roman"/>
          <w:i/>
          <w:color w:val="0D0D0D" w:themeColor="text1" w:themeTint="F2"/>
          <w:szCs w:val="28"/>
          <w:lang w:val="vi-VN"/>
        </w:rPr>
      </w:pPr>
      <w:r w:rsidRPr="00893B5B">
        <w:rPr>
          <w:rFonts w:ascii="Times New Roman" w:hAnsi="Times New Roman"/>
          <w:i/>
          <w:color w:val="0D0D0D" w:themeColor="text1" w:themeTint="F2"/>
          <w:szCs w:val="28"/>
          <w:lang w:val="vi-VN"/>
        </w:rPr>
        <w:t xml:space="preserve">Căn cứ các Quyết định của Thủ tướng Chính phủ: </w:t>
      </w:r>
      <w:r w:rsidRPr="00893B5B">
        <w:rPr>
          <w:rFonts w:ascii="Times New Roman" w:hAnsi="Times New Roman"/>
          <w:i/>
          <w:color w:val="0D0D0D" w:themeColor="text1" w:themeTint="F2"/>
          <w:szCs w:val="28"/>
        </w:rPr>
        <w:t>s</w:t>
      </w:r>
      <w:r w:rsidRPr="00893B5B">
        <w:rPr>
          <w:rFonts w:ascii="Times New Roman" w:hAnsi="Times New Roman"/>
          <w:i/>
          <w:color w:val="0D0D0D" w:themeColor="text1" w:themeTint="F2"/>
          <w:szCs w:val="28"/>
          <w:lang w:val="vi-VN"/>
        </w:rPr>
        <w:t xml:space="preserve">ố 1719/QĐ-TTg ngày 14 tháng 10 năm 2021 phê duyệt </w:t>
      </w:r>
      <w:r w:rsidRPr="00893B5B">
        <w:rPr>
          <w:rFonts w:ascii="Times New Roman" w:hAnsi="Times New Roman"/>
          <w:i/>
          <w:color w:val="0D0D0D" w:themeColor="text1" w:themeTint="F2"/>
          <w:szCs w:val="28"/>
        </w:rPr>
        <w:t>c</w:t>
      </w:r>
      <w:r w:rsidRPr="00893B5B">
        <w:rPr>
          <w:rFonts w:ascii="Times New Roman" w:hAnsi="Times New Roman"/>
          <w:i/>
          <w:color w:val="0D0D0D" w:themeColor="text1" w:themeTint="F2"/>
          <w:szCs w:val="28"/>
          <w:lang w:val="vi-VN"/>
        </w:rPr>
        <w:t xml:space="preserve">hương trình mục tiêu quốc gia phát triển kinh tế - xã hội vùng đồng bào dân tộc thiểu số và miền núi giai đoạn 2021-2030, giai đoạn I: từ năm 2021 đến năm 2025; </w:t>
      </w:r>
      <w:r w:rsidRPr="00893B5B">
        <w:rPr>
          <w:rFonts w:ascii="Times New Roman" w:hAnsi="Times New Roman"/>
          <w:i/>
          <w:color w:val="0D0D0D" w:themeColor="text1" w:themeTint="F2"/>
          <w:szCs w:val="28"/>
        </w:rPr>
        <w:t>s</w:t>
      </w:r>
      <w:r w:rsidRPr="00893B5B">
        <w:rPr>
          <w:rFonts w:ascii="Times New Roman" w:hAnsi="Times New Roman"/>
          <w:i/>
          <w:color w:val="0D0D0D" w:themeColor="text1" w:themeTint="F2"/>
          <w:szCs w:val="28"/>
          <w:lang w:val="vi-VN"/>
        </w:rPr>
        <w:t xml:space="preserve">ố 90/QĐ-TTg ngày 18 tháng 01 năm 2022 phê duyệt </w:t>
      </w:r>
      <w:r w:rsidRPr="00893B5B">
        <w:rPr>
          <w:rFonts w:ascii="Times New Roman" w:hAnsi="Times New Roman"/>
          <w:i/>
          <w:color w:val="0D0D0D" w:themeColor="text1" w:themeTint="F2"/>
          <w:szCs w:val="28"/>
        </w:rPr>
        <w:t>c</w:t>
      </w:r>
      <w:r w:rsidRPr="00893B5B">
        <w:rPr>
          <w:rFonts w:ascii="Times New Roman" w:hAnsi="Times New Roman"/>
          <w:i/>
          <w:color w:val="0D0D0D" w:themeColor="text1" w:themeTint="F2"/>
          <w:szCs w:val="28"/>
          <w:lang w:val="vi-VN"/>
        </w:rPr>
        <w:t xml:space="preserve">hương trình mục tiêu quốc gia giảm nghèo bền vững giai đoạn 2021-2025; </w:t>
      </w:r>
      <w:r w:rsidRPr="00893B5B">
        <w:rPr>
          <w:rFonts w:ascii="Times New Roman" w:hAnsi="Times New Roman"/>
          <w:i/>
          <w:color w:val="0D0D0D" w:themeColor="text1" w:themeTint="F2"/>
          <w:szCs w:val="28"/>
        </w:rPr>
        <w:t>s</w:t>
      </w:r>
      <w:r w:rsidRPr="00893B5B">
        <w:rPr>
          <w:rFonts w:ascii="Times New Roman" w:hAnsi="Times New Roman"/>
          <w:i/>
          <w:color w:val="0D0D0D" w:themeColor="text1" w:themeTint="F2"/>
          <w:szCs w:val="28"/>
          <w:lang w:val="vi-VN"/>
        </w:rPr>
        <w:t xml:space="preserve">ố 263/QĐ-TTg ngày 22 tháng 02 năm 2022 phê duyệt chương trình mục tiêu quốc gia xây dựng nông thôn mới giai đoạn 2021-2025; </w:t>
      </w:r>
      <w:r w:rsidRPr="00893B5B">
        <w:rPr>
          <w:rFonts w:ascii="Times New Roman" w:hAnsi="Times New Roman"/>
          <w:i/>
          <w:color w:val="0D0D0D" w:themeColor="text1" w:themeTint="F2"/>
          <w:szCs w:val="28"/>
        </w:rPr>
        <w:t>s</w:t>
      </w:r>
      <w:r w:rsidRPr="00893B5B">
        <w:rPr>
          <w:rFonts w:ascii="Times New Roman" w:hAnsi="Times New Roman"/>
          <w:i/>
          <w:color w:val="0D0D0D" w:themeColor="text1" w:themeTint="F2"/>
          <w:szCs w:val="28"/>
          <w:lang w:val="vi-VN"/>
        </w:rPr>
        <w:t xml:space="preserve">ố 652/QĐ-TTg ngày 28 tháng 5 năm 2022 về việc giao kế hoạch vốn đầu tư phát triển nguồn ngân sách </w:t>
      </w:r>
      <w:r w:rsidRPr="00893B5B">
        <w:rPr>
          <w:rFonts w:ascii="Times New Roman" w:hAnsi="Times New Roman"/>
          <w:i/>
          <w:color w:val="0D0D0D" w:themeColor="text1" w:themeTint="F2"/>
          <w:szCs w:val="28"/>
        </w:rPr>
        <w:t>t</w:t>
      </w:r>
      <w:r w:rsidRPr="00893B5B">
        <w:rPr>
          <w:rFonts w:ascii="Times New Roman" w:hAnsi="Times New Roman"/>
          <w:i/>
          <w:color w:val="0D0D0D" w:themeColor="text1" w:themeTint="F2"/>
          <w:szCs w:val="28"/>
          <w:lang w:val="vi-VN"/>
        </w:rPr>
        <w:t xml:space="preserve">rung ương giai đoạn 2021-2025 cho các địa phương thực hiện 03 chương trình mục tiêu quốc gia; </w:t>
      </w:r>
      <w:r w:rsidRPr="00893B5B">
        <w:rPr>
          <w:rFonts w:ascii="Times New Roman" w:hAnsi="Times New Roman"/>
          <w:i/>
          <w:color w:val="0D0D0D" w:themeColor="text1" w:themeTint="F2"/>
          <w:szCs w:val="28"/>
        </w:rPr>
        <w:t>s</w:t>
      </w:r>
      <w:r w:rsidRPr="00893B5B">
        <w:rPr>
          <w:rFonts w:ascii="Times New Roman" w:hAnsi="Times New Roman"/>
          <w:i/>
          <w:color w:val="0D0D0D" w:themeColor="text1" w:themeTint="F2"/>
          <w:szCs w:val="28"/>
          <w:lang w:val="vi-VN"/>
        </w:rPr>
        <w:t xml:space="preserve">ố 653/QĐ-TTg ngày 28 tháng 5 năm 2022 về việc giao dự toán ngân sách </w:t>
      </w:r>
      <w:r w:rsidRPr="00893B5B">
        <w:rPr>
          <w:rFonts w:ascii="Times New Roman" w:hAnsi="Times New Roman"/>
          <w:i/>
          <w:color w:val="0D0D0D" w:themeColor="text1" w:themeTint="F2"/>
          <w:szCs w:val="28"/>
        </w:rPr>
        <w:t>t</w:t>
      </w:r>
      <w:r w:rsidRPr="00893B5B">
        <w:rPr>
          <w:rFonts w:ascii="Times New Roman" w:hAnsi="Times New Roman"/>
          <w:i/>
          <w:color w:val="0D0D0D" w:themeColor="text1" w:themeTint="F2"/>
          <w:szCs w:val="28"/>
          <w:lang w:val="vi-VN"/>
        </w:rPr>
        <w:t>rung ương năm 2022 thực hiện 03 chương trình mục tiêu quốc gia</w:t>
      </w:r>
      <w:r w:rsidRPr="00893B5B">
        <w:rPr>
          <w:rFonts w:ascii="Times New Roman" w:hAnsi="Times New Roman"/>
          <w:i/>
          <w:color w:val="0D0D0D" w:themeColor="text1" w:themeTint="F2"/>
          <w:szCs w:val="28"/>
        </w:rPr>
        <w:t>;</w:t>
      </w:r>
    </w:p>
    <w:p w14:paraId="261807A6" w14:textId="77777777" w:rsidR="0060377A" w:rsidRPr="00893B5B" w:rsidRDefault="0060377A" w:rsidP="003A122C">
      <w:pPr>
        <w:spacing w:after="120"/>
        <w:ind w:firstLine="720"/>
        <w:rPr>
          <w:rFonts w:ascii="Times New Roman" w:hAnsi="Times New Roman"/>
          <w:i/>
          <w:color w:val="0D0D0D" w:themeColor="text1" w:themeTint="F2"/>
          <w:szCs w:val="28"/>
          <w:lang w:val="vi-VN"/>
        </w:rPr>
      </w:pPr>
      <w:r w:rsidRPr="00893B5B">
        <w:rPr>
          <w:rFonts w:ascii="Times New Roman" w:hAnsi="Times New Roman"/>
          <w:i/>
          <w:color w:val="0D0D0D" w:themeColor="text1" w:themeTint="F2"/>
          <w:szCs w:val="28"/>
          <w:lang w:val="vi-VN"/>
        </w:rPr>
        <w:t>Căn cứ các Nghị quyết của Hội đồng nhân dân tỉnh</w:t>
      </w:r>
      <w:r w:rsidRPr="00893B5B">
        <w:rPr>
          <w:rFonts w:ascii="Times New Roman" w:hAnsi="Times New Roman"/>
          <w:i/>
          <w:color w:val="0D0D0D" w:themeColor="text1" w:themeTint="F2"/>
          <w:szCs w:val="28"/>
        </w:rPr>
        <w:t xml:space="preserve"> Kon Tum</w:t>
      </w:r>
      <w:r w:rsidRPr="00893B5B">
        <w:rPr>
          <w:rFonts w:ascii="Times New Roman" w:hAnsi="Times New Roman"/>
          <w:i/>
          <w:color w:val="0D0D0D" w:themeColor="text1" w:themeTint="F2"/>
          <w:szCs w:val="28"/>
          <w:lang w:val="vi-VN"/>
        </w:rPr>
        <w:t xml:space="preserve">: </w:t>
      </w:r>
      <w:r w:rsidRPr="00893B5B">
        <w:rPr>
          <w:rFonts w:ascii="Times New Roman" w:hAnsi="Times New Roman"/>
          <w:i/>
          <w:color w:val="0D0D0D" w:themeColor="text1" w:themeTint="F2"/>
          <w:szCs w:val="28"/>
        </w:rPr>
        <w:t>s</w:t>
      </w:r>
      <w:r w:rsidRPr="00893B5B">
        <w:rPr>
          <w:rFonts w:ascii="Times New Roman" w:hAnsi="Times New Roman"/>
          <w:i/>
          <w:color w:val="0D0D0D" w:themeColor="text1" w:themeTint="F2"/>
          <w:szCs w:val="28"/>
          <w:lang w:val="vi-VN"/>
        </w:rPr>
        <w:t xml:space="preserve">ố 21/2022/NQ-HĐND ngày 23 tháng 6 năm 2022 về việc </w:t>
      </w:r>
      <w:r w:rsidRPr="00893B5B">
        <w:rPr>
          <w:rFonts w:ascii="Times New Roman" w:hAnsi="Times New Roman"/>
          <w:i/>
          <w:color w:val="0D0D0D" w:themeColor="text1" w:themeTint="F2"/>
          <w:szCs w:val="28"/>
        </w:rPr>
        <w:t>b</w:t>
      </w:r>
      <w:r w:rsidRPr="00893B5B">
        <w:rPr>
          <w:rFonts w:ascii="Times New Roman" w:hAnsi="Times New Roman"/>
          <w:i/>
          <w:color w:val="0D0D0D" w:themeColor="text1" w:themeTint="F2"/>
          <w:szCs w:val="28"/>
          <w:lang w:val="vi-VN"/>
        </w:rPr>
        <w:t xml:space="preserve">an hành </w:t>
      </w:r>
      <w:r w:rsidRPr="00893B5B">
        <w:rPr>
          <w:rFonts w:ascii="Times New Roman" w:hAnsi="Times New Roman"/>
          <w:i/>
          <w:color w:val="0D0D0D" w:themeColor="text1" w:themeTint="F2"/>
          <w:szCs w:val="28"/>
        </w:rPr>
        <w:t>q</w:t>
      </w:r>
      <w:r w:rsidRPr="00893B5B">
        <w:rPr>
          <w:rFonts w:ascii="Times New Roman" w:hAnsi="Times New Roman"/>
          <w:i/>
          <w:color w:val="0D0D0D" w:themeColor="text1" w:themeTint="F2"/>
          <w:szCs w:val="28"/>
          <w:lang w:val="vi-VN"/>
        </w:rPr>
        <w:t xml:space="preserve">uy định nguyên tắc tiêu chí, định mức phân bổ vốn ngân sách </w:t>
      </w:r>
      <w:r w:rsidRPr="00893B5B">
        <w:rPr>
          <w:rFonts w:ascii="Times New Roman" w:hAnsi="Times New Roman"/>
          <w:i/>
          <w:color w:val="0D0D0D" w:themeColor="text1" w:themeTint="F2"/>
          <w:szCs w:val="28"/>
        </w:rPr>
        <w:t>n</w:t>
      </w:r>
      <w:r w:rsidRPr="00893B5B">
        <w:rPr>
          <w:rFonts w:ascii="Times New Roman" w:hAnsi="Times New Roman"/>
          <w:i/>
          <w:color w:val="0D0D0D" w:themeColor="text1" w:themeTint="F2"/>
          <w:szCs w:val="28"/>
          <w:lang w:val="vi-VN"/>
        </w:rPr>
        <w:t xml:space="preserve">hà nước và tỷ lệ vốn đối ứng ngân sách địa phương thực hiện </w:t>
      </w:r>
      <w:r w:rsidRPr="00893B5B">
        <w:rPr>
          <w:rFonts w:ascii="Times New Roman" w:hAnsi="Times New Roman"/>
          <w:i/>
          <w:color w:val="0D0D0D" w:themeColor="text1" w:themeTint="F2"/>
          <w:szCs w:val="28"/>
        </w:rPr>
        <w:t>c</w:t>
      </w:r>
      <w:r w:rsidRPr="00893B5B">
        <w:rPr>
          <w:rFonts w:ascii="Times New Roman" w:hAnsi="Times New Roman"/>
          <w:i/>
          <w:color w:val="0D0D0D" w:themeColor="text1" w:themeTint="F2"/>
          <w:szCs w:val="28"/>
          <w:lang w:val="vi-VN"/>
        </w:rPr>
        <w:t xml:space="preserve">hương trình mục tiêu quốc gia phát triển kinh tế - xã hội vùng đồng bào dân tộc thiểu số và miền núi giai đoạn 2021-2030, giai đoạn I: từ năm 2021 đến năm 2025 trên địa bàn tỉnh Kon Tum; </w:t>
      </w:r>
      <w:r w:rsidRPr="00893B5B">
        <w:rPr>
          <w:rFonts w:ascii="Times New Roman" w:hAnsi="Times New Roman"/>
          <w:i/>
          <w:color w:val="0D0D0D" w:themeColor="text1" w:themeTint="F2"/>
          <w:szCs w:val="28"/>
        </w:rPr>
        <w:t>s</w:t>
      </w:r>
      <w:r w:rsidRPr="00893B5B">
        <w:rPr>
          <w:rFonts w:ascii="Times New Roman" w:hAnsi="Times New Roman"/>
          <w:i/>
          <w:color w:val="0D0D0D" w:themeColor="text1" w:themeTint="F2"/>
          <w:szCs w:val="28"/>
          <w:lang w:val="vi-VN"/>
        </w:rPr>
        <w:t xml:space="preserve">ố 22/2022/NQ-HĐND ngày 23 tháng 6 năm 2022 về việc </w:t>
      </w:r>
      <w:r w:rsidRPr="00893B5B">
        <w:rPr>
          <w:rFonts w:ascii="Times New Roman" w:hAnsi="Times New Roman"/>
          <w:i/>
          <w:color w:val="0D0D0D" w:themeColor="text1" w:themeTint="F2"/>
          <w:szCs w:val="28"/>
        </w:rPr>
        <w:t>b</w:t>
      </w:r>
      <w:r w:rsidRPr="00893B5B">
        <w:rPr>
          <w:rFonts w:ascii="Times New Roman" w:hAnsi="Times New Roman"/>
          <w:i/>
          <w:color w:val="0D0D0D" w:themeColor="text1" w:themeTint="F2"/>
          <w:szCs w:val="28"/>
          <w:lang w:val="vi-VN"/>
        </w:rPr>
        <w:t xml:space="preserve">an hành </w:t>
      </w:r>
      <w:r w:rsidRPr="00893B5B">
        <w:rPr>
          <w:rFonts w:ascii="Times New Roman" w:hAnsi="Times New Roman"/>
          <w:i/>
          <w:color w:val="0D0D0D" w:themeColor="text1" w:themeTint="F2"/>
          <w:szCs w:val="28"/>
        </w:rPr>
        <w:t>q</w:t>
      </w:r>
      <w:r w:rsidRPr="00893B5B">
        <w:rPr>
          <w:rFonts w:ascii="Times New Roman" w:hAnsi="Times New Roman"/>
          <w:i/>
          <w:color w:val="0D0D0D" w:themeColor="text1" w:themeTint="F2"/>
          <w:szCs w:val="28"/>
          <w:lang w:val="vi-VN"/>
        </w:rPr>
        <w:t xml:space="preserve">uy định nguyên tắc, tiêu chí, định mức phân bổ vốn ngân sách </w:t>
      </w:r>
      <w:r w:rsidRPr="00893B5B">
        <w:rPr>
          <w:rFonts w:ascii="Times New Roman" w:hAnsi="Times New Roman"/>
          <w:i/>
          <w:color w:val="0D0D0D" w:themeColor="text1" w:themeTint="F2"/>
          <w:szCs w:val="28"/>
        </w:rPr>
        <w:t>n</w:t>
      </w:r>
      <w:r w:rsidRPr="00893B5B">
        <w:rPr>
          <w:rFonts w:ascii="Times New Roman" w:hAnsi="Times New Roman"/>
          <w:i/>
          <w:color w:val="0D0D0D" w:themeColor="text1" w:themeTint="F2"/>
          <w:szCs w:val="28"/>
          <w:lang w:val="vi-VN"/>
        </w:rPr>
        <w:t xml:space="preserve">hà nước và tỷ lệ vốn đối ứng ngân sách địa phương thực hiện </w:t>
      </w:r>
      <w:r w:rsidRPr="00893B5B">
        <w:rPr>
          <w:rFonts w:ascii="Times New Roman" w:hAnsi="Times New Roman"/>
          <w:i/>
          <w:color w:val="0D0D0D" w:themeColor="text1" w:themeTint="F2"/>
          <w:szCs w:val="28"/>
        </w:rPr>
        <w:t>c</w:t>
      </w:r>
      <w:r w:rsidRPr="00893B5B">
        <w:rPr>
          <w:rFonts w:ascii="Times New Roman" w:hAnsi="Times New Roman"/>
          <w:i/>
          <w:color w:val="0D0D0D" w:themeColor="text1" w:themeTint="F2"/>
          <w:szCs w:val="28"/>
          <w:lang w:val="vi-VN"/>
        </w:rPr>
        <w:t xml:space="preserve">hương trình mục tiêu quốc gia giảm nghèo bền vững giai đoạn 2021-2025 trên địa bàn tỉnh Kon Tum; </w:t>
      </w:r>
      <w:r w:rsidRPr="00893B5B">
        <w:rPr>
          <w:rFonts w:ascii="Times New Roman" w:hAnsi="Times New Roman"/>
          <w:i/>
          <w:color w:val="0D0D0D" w:themeColor="text1" w:themeTint="F2"/>
          <w:szCs w:val="28"/>
        </w:rPr>
        <w:t>s</w:t>
      </w:r>
      <w:r w:rsidRPr="00893B5B">
        <w:rPr>
          <w:rFonts w:ascii="Times New Roman" w:hAnsi="Times New Roman"/>
          <w:i/>
          <w:color w:val="0D0D0D" w:themeColor="text1" w:themeTint="F2"/>
          <w:szCs w:val="28"/>
          <w:lang w:val="vi-VN"/>
        </w:rPr>
        <w:t xml:space="preserve">ố 23/2022/NQ-HĐND ngày 23 tháng 6 năm 2022 về việc ban hành </w:t>
      </w:r>
      <w:r w:rsidRPr="00893B5B">
        <w:rPr>
          <w:rFonts w:ascii="Times New Roman" w:hAnsi="Times New Roman"/>
          <w:i/>
          <w:color w:val="0D0D0D" w:themeColor="text1" w:themeTint="F2"/>
          <w:szCs w:val="28"/>
        </w:rPr>
        <w:t>q</w:t>
      </w:r>
      <w:r w:rsidRPr="00893B5B">
        <w:rPr>
          <w:rFonts w:ascii="Times New Roman" w:hAnsi="Times New Roman"/>
          <w:i/>
          <w:color w:val="0D0D0D" w:themeColor="text1" w:themeTint="F2"/>
          <w:szCs w:val="28"/>
          <w:lang w:val="vi-VN"/>
        </w:rPr>
        <w:t xml:space="preserve">uy định nguyên tắc tiêu chí, định mức phân bổ vốn ngân sách </w:t>
      </w:r>
      <w:r w:rsidRPr="00893B5B">
        <w:rPr>
          <w:rFonts w:ascii="Times New Roman" w:hAnsi="Times New Roman"/>
          <w:i/>
          <w:color w:val="0D0D0D" w:themeColor="text1" w:themeTint="F2"/>
          <w:szCs w:val="28"/>
        </w:rPr>
        <w:t>n</w:t>
      </w:r>
      <w:r w:rsidRPr="00893B5B">
        <w:rPr>
          <w:rFonts w:ascii="Times New Roman" w:hAnsi="Times New Roman"/>
          <w:i/>
          <w:color w:val="0D0D0D" w:themeColor="text1" w:themeTint="F2"/>
          <w:szCs w:val="28"/>
          <w:lang w:val="vi-VN"/>
        </w:rPr>
        <w:t xml:space="preserve">hà nước và tỷ lệ vốn đối ứng ngân sách địa phương thực hiện </w:t>
      </w:r>
      <w:r w:rsidRPr="00893B5B">
        <w:rPr>
          <w:rFonts w:ascii="Times New Roman" w:hAnsi="Times New Roman"/>
          <w:i/>
          <w:color w:val="0D0D0D" w:themeColor="text1" w:themeTint="F2"/>
          <w:szCs w:val="28"/>
        </w:rPr>
        <w:t>c</w:t>
      </w:r>
      <w:r w:rsidRPr="00893B5B">
        <w:rPr>
          <w:rFonts w:ascii="Times New Roman" w:hAnsi="Times New Roman"/>
          <w:i/>
          <w:color w:val="0D0D0D" w:themeColor="text1" w:themeTint="F2"/>
          <w:szCs w:val="28"/>
          <w:lang w:val="vi-VN"/>
        </w:rPr>
        <w:t xml:space="preserve">hương trình mục tiêu quốc gia xây dựng nông thôn mới giai đoạn 2021-2025 trên địa bàn tỉnh </w:t>
      </w:r>
      <w:r w:rsidRPr="00893B5B">
        <w:rPr>
          <w:rFonts w:ascii="Times New Roman" w:hAnsi="Times New Roman"/>
          <w:i/>
          <w:color w:val="0D0D0D" w:themeColor="text1" w:themeTint="F2"/>
          <w:szCs w:val="28"/>
          <w:lang w:val="vi-VN"/>
        </w:rPr>
        <w:lastRenderedPageBreak/>
        <w:t xml:space="preserve">Kon Tum; </w:t>
      </w:r>
      <w:r w:rsidRPr="00893B5B">
        <w:rPr>
          <w:rFonts w:ascii="Times New Roman" w:hAnsi="Times New Roman"/>
          <w:i/>
          <w:color w:val="0D0D0D" w:themeColor="text1" w:themeTint="F2"/>
          <w:szCs w:val="28"/>
        </w:rPr>
        <w:t>s</w:t>
      </w:r>
      <w:r w:rsidRPr="00893B5B">
        <w:rPr>
          <w:rFonts w:ascii="Times New Roman" w:hAnsi="Times New Roman"/>
          <w:i/>
          <w:color w:val="0D0D0D" w:themeColor="text1" w:themeTint="F2"/>
          <w:szCs w:val="28"/>
          <w:lang w:val="vi-VN"/>
        </w:rPr>
        <w:t xml:space="preserve">ố 24/NQ-HĐND ngày 23 tháng 6 năm 2022 về mục tiêu, nhiệm vụ và phân bổ vốn đầu tư phát triển nguồn ngân sách </w:t>
      </w:r>
      <w:r w:rsidRPr="00893B5B">
        <w:rPr>
          <w:rFonts w:ascii="Times New Roman" w:hAnsi="Times New Roman"/>
          <w:i/>
          <w:color w:val="0D0D0D" w:themeColor="text1" w:themeTint="F2"/>
          <w:szCs w:val="28"/>
        </w:rPr>
        <w:t>t</w:t>
      </w:r>
      <w:r w:rsidRPr="00893B5B">
        <w:rPr>
          <w:rFonts w:ascii="Times New Roman" w:hAnsi="Times New Roman"/>
          <w:i/>
          <w:color w:val="0D0D0D" w:themeColor="text1" w:themeTint="F2"/>
          <w:szCs w:val="28"/>
          <w:lang w:val="vi-VN"/>
        </w:rPr>
        <w:t>rung ương</w:t>
      </w:r>
      <w:r w:rsidRPr="00893B5B">
        <w:rPr>
          <w:rFonts w:ascii="Times New Roman" w:hAnsi="Times New Roman"/>
          <w:i/>
          <w:color w:val="0D0D0D" w:themeColor="text1" w:themeTint="F2"/>
          <w:szCs w:val="28"/>
        </w:rPr>
        <w:t>,</w:t>
      </w:r>
      <w:r w:rsidRPr="00893B5B">
        <w:rPr>
          <w:rFonts w:ascii="Times New Roman" w:hAnsi="Times New Roman"/>
          <w:i/>
          <w:color w:val="0D0D0D" w:themeColor="text1" w:themeTint="F2"/>
          <w:szCs w:val="28"/>
          <w:lang w:val="vi-VN"/>
        </w:rPr>
        <w:t xml:space="preserve"> mức vốn đầu tư phát triển nguồn ngân sách địa phương đối ứng thực hiện các </w:t>
      </w:r>
      <w:r w:rsidRPr="00893B5B">
        <w:rPr>
          <w:rFonts w:ascii="Times New Roman" w:hAnsi="Times New Roman"/>
          <w:i/>
          <w:color w:val="0D0D0D" w:themeColor="text1" w:themeTint="F2"/>
          <w:szCs w:val="28"/>
        </w:rPr>
        <w:t>c</w:t>
      </w:r>
      <w:r w:rsidRPr="00893B5B">
        <w:rPr>
          <w:rFonts w:ascii="Times New Roman" w:hAnsi="Times New Roman"/>
          <w:i/>
          <w:color w:val="0D0D0D" w:themeColor="text1" w:themeTint="F2"/>
          <w:szCs w:val="28"/>
          <w:lang w:val="vi-VN"/>
        </w:rPr>
        <w:t>hương trình mục tiêu quốc gia giai đoạn 2021-2025 trên địa bàn tỉnh Kon Tum;</w:t>
      </w:r>
      <w:r w:rsidRPr="00893B5B">
        <w:rPr>
          <w:rFonts w:ascii="Times New Roman" w:hAnsi="Times New Roman"/>
          <w:i/>
          <w:color w:val="0D0D0D" w:themeColor="text1" w:themeTint="F2"/>
          <w:lang w:val="pt-BR"/>
        </w:rPr>
        <w:t xml:space="preserve"> </w:t>
      </w:r>
      <w:r w:rsidRPr="00893B5B">
        <w:rPr>
          <w:rFonts w:ascii="Times New Roman" w:hAnsi="Times New Roman"/>
          <w:i/>
          <w:color w:val="0D0D0D" w:themeColor="text1" w:themeTint="F2"/>
          <w:szCs w:val="28"/>
          <w:lang w:val="vi-VN"/>
        </w:rPr>
        <w:t>S</w:t>
      </w:r>
      <w:r w:rsidRPr="00893B5B">
        <w:rPr>
          <w:rFonts w:ascii="Times New Roman" w:hAnsi="Times New Roman"/>
          <w:i/>
          <w:color w:val="0D0D0D" w:themeColor="text1" w:themeTint="F2"/>
          <w:szCs w:val="28"/>
          <w:lang w:val="pt-BR"/>
        </w:rPr>
        <w:t>ố 48/2023/NQ-HĐND ngày 01/11/2023 về việc phân cấp cho Hội đồng nhân dân cấp huyện quyết định danh mục dự án đầu tư công, điều chỉnh danh mục dự án đầu tư công trung hạn và hằng năm trong gia đoạn 5 năm của các Chương trình mục tiêu quốc gia;</w:t>
      </w:r>
    </w:p>
    <w:p w14:paraId="02EA2AC6" w14:textId="77777777" w:rsidR="00E03316" w:rsidRPr="00893B5B" w:rsidRDefault="0060377A" w:rsidP="003A122C">
      <w:pPr>
        <w:spacing w:after="120"/>
        <w:ind w:firstLine="720"/>
        <w:rPr>
          <w:rFonts w:ascii="Times New Roman" w:hAnsi="Times New Roman"/>
          <w:i/>
          <w:color w:val="0D0D0D" w:themeColor="text1" w:themeTint="F2"/>
          <w:lang w:val="vi-VN"/>
        </w:rPr>
      </w:pPr>
      <w:r w:rsidRPr="00893B5B">
        <w:rPr>
          <w:rFonts w:ascii="Times New Roman" w:hAnsi="Times New Roman"/>
          <w:i/>
          <w:color w:val="0D0D0D" w:themeColor="text1" w:themeTint="F2"/>
          <w:lang w:val="es-ES"/>
        </w:rPr>
        <w:t>Căn cứ các Nghị quyết của Hội đồng nhân dân huyện Ia H’Drai: số 25/NQ-HĐND ngày 12 tháng 7 năm 2022 về mục tiêu, nhiệm vụ và kế hoạch vốn đầu tư phát triển nguồn ngân sách Trung ương, mức vôn đầu tư phát triển nguồn ngân sách địa phương đối ứng thực hiện các Chương trình mục tiêu quốc gia giai đoạn 2021-2025 trên địa bàn huyện Ia H’Drai; Nghị quyết số 34/NQ-HĐND ngày 10 tháng 11 năm 2022 về việc điều chỉnh Điều 2 Nghị quyết số 25/NQ-HĐND ngày 12 tháng 7 năm 2022 của Hội đồng nhân dân huyện Ia H’Drai; Nghị quyết số 17/NQ-HĐND ngày 17 tháng 7 năm 2022 về việc giao bổ sung kế hoạch vốn đầu tư phát triển nguồn ngân sách Trung ương giai đoạn 2021-2025; mức vốn đầu tư phát triển nguồn ngân sách địa phương (ngân sách cấp huyện, xã) đối ứng kế hoạch vốn đầu tư phát triển nguồn ngân sách trung ương giai đoạn 2021-2025 thực hiện các chương trình mục tiêu quốc gia trên địa bàn huyện Ia H’Drai</w:t>
      </w:r>
      <w:r w:rsidR="00212B76" w:rsidRPr="00893B5B">
        <w:rPr>
          <w:rFonts w:ascii="Times New Roman" w:hAnsi="Times New Roman"/>
          <w:i/>
          <w:color w:val="0D0D0D" w:themeColor="text1" w:themeTint="F2"/>
          <w:lang w:val="vi-VN"/>
        </w:rPr>
        <w:t>.</w:t>
      </w:r>
    </w:p>
    <w:p w14:paraId="6C779BA2" w14:textId="77777777" w:rsidR="00D038FB" w:rsidRPr="00D038FB" w:rsidRDefault="00D038FB" w:rsidP="003A122C">
      <w:pPr>
        <w:spacing w:after="120"/>
        <w:ind w:firstLine="720"/>
        <w:rPr>
          <w:rFonts w:ascii="Times New Roman" w:hAnsi="Times New Roman"/>
          <w:bCs/>
          <w:i/>
          <w:color w:val="auto"/>
          <w:spacing w:val="2"/>
        </w:rPr>
      </w:pPr>
      <w:r w:rsidRPr="00893B5B">
        <w:rPr>
          <w:rFonts w:ascii="Times New Roman" w:hAnsi="Times New Roman"/>
          <w:bCs/>
          <w:i/>
          <w:color w:val="auto"/>
          <w:spacing w:val="2"/>
          <w:szCs w:val="28"/>
        </w:rPr>
        <w:t>Xét đề nghị tại</w:t>
      </w:r>
      <w:r w:rsidR="00E03316" w:rsidRPr="00893B5B">
        <w:rPr>
          <w:rFonts w:ascii="Times New Roman" w:hAnsi="Times New Roman"/>
          <w:bCs/>
          <w:i/>
          <w:color w:val="auto"/>
          <w:spacing w:val="2"/>
          <w:szCs w:val="28"/>
          <w:lang w:val="vi-VN"/>
        </w:rPr>
        <w:t xml:space="preserve"> Tờ trì</w:t>
      </w:r>
      <w:r w:rsidR="00936F73" w:rsidRPr="00893B5B">
        <w:rPr>
          <w:rFonts w:ascii="Times New Roman" w:hAnsi="Times New Roman"/>
          <w:bCs/>
          <w:i/>
          <w:color w:val="auto"/>
          <w:spacing w:val="2"/>
          <w:szCs w:val="28"/>
          <w:lang w:val="vi-VN"/>
        </w:rPr>
        <w:t>nh số</w:t>
      </w:r>
      <w:r w:rsidRPr="00893B5B">
        <w:rPr>
          <w:rFonts w:ascii="Times New Roman" w:hAnsi="Times New Roman"/>
          <w:bCs/>
          <w:i/>
          <w:color w:val="auto"/>
          <w:spacing w:val="2"/>
          <w:szCs w:val="28"/>
        </w:rPr>
        <w:t xml:space="preserve"> 368</w:t>
      </w:r>
      <w:r w:rsidR="00936F73" w:rsidRPr="00893B5B">
        <w:rPr>
          <w:rFonts w:ascii="Times New Roman" w:hAnsi="Times New Roman"/>
          <w:bCs/>
          <w:i/>
          <w:color w:val="auto"/>
          <w:spacing w:val="2"/>
          <w:szCs w:val="28"/>
          <w:lang w:val="vi-VN"/>
        </w:rPr>
        <w:t xml:space="preserve">/TTr-PTCKH ngày </w:t>
      </w:r>
      <w:r w:rsidRPr="00893B5B">
        <w:rPr>
          <w:rFonts w:ascii="Times New Roman" w:hAnsi="Times New Roman"/>
          <w:bCs/>
          <w:i/>
          <w:color w:val="auto"/>
          <w:spacing w:val="2"/>
          <w:szCs w:val="28"/>
        </w:rPr>
        <w:t>29</w:t>
      </w:r>
      <w:r w:rsidR="00936F73" w:rsidRPr="00893B5B">
        <w:rPr>
          <w:rFonts w:ascii="Times New Roman" w:hAnsi="Times New Roman"/>
          <w:bCs/>
          <w:i/>
          <w:color w:val="auto"/>
          <w:spacing w:val="2"/>
          <w:szCs w:val="28"/>
          <w:lang w:val="vi-VN"/>
        </w:rPr>
        <w:t>/11</w:t>
      </w:r>
      <w:r w:rsidR="00E03316" w:rsidRPr="00893B5B">
        <w:rPr>
          <w:rFonts w:ascii="Times New Roman" w:hAnsi="Times New Roman"/>
          <w:bCs/>
          <w:i/>
          <w:color w:val="auto"/>
          <w:spacing w:val="2"/>
          <w:szCs w:val="28"/>
          <w:lang w:val="vi-VN"/>
        </w:rPr>
        <w:t>/2023 của Phòng Tài chính – Kế hoạch</w:t>
      </w:r>
      <w:r w:rsidRPr="00D038FB">
        <w:rPr>
          <w:rFonts w:ascii="Times New Roman" w:hAnsi="Times New Roman"/>
          <w:bCs/>
          <w:i/>
          <w:color w:val="auto"/>
          <w:spacing w:val="2"/>
        </w:rPr>
        <w:t>.</w:t>
      </w:r>
    </w:p>
    <w:p w14:paraId="439A8E6A" w14:textId="77777777" w:rsidR="00E03316" w:rsidRPr="0060377A" w:rsidRDefault="00E03316" w:rsidP="003A122C">
      <w:pPr>
        <w:spacing w:after="120"/>
        <w:ind w:firstLine="720"/>
        <w:rPr>
          <w:rFonts w:ascii="Times New Roman" w:hAnsi="Times New Roman"/>
          <w:color w:val="auto"/>
          <w:lang w:val="vi-VN"/>
        </w:rPr>
      </w:pPr>
      <w:r w:rsidRPr="0060377A">
        <w:rPr>
          <w:rFonts w:ascii="Times New Roman" w:hAnsi="Times New Roman"/>
          <w:bCs/>
          <w:color w:val="auto"/>
          <w:spacing w:val="2"/>
          <w:szCs w:val="28"/>
          <w:lang w:val="vi-VN"/>
        </w:rPr>
        <w:t xml:space="preserve">Ủy ban nhân dân huyện trình </w:t>
      </w:r>
      <w:r w:rsidRPr="0060377A">
        <w:rPr>
          <w:rFonts w:ascii="Times New Roman" w:hAnsi="Times New Roman"/>
          <w:color w:val="auto"/>
          <w:szCs w:val="28"/>
          <w:lang w:val="vi-VN"/>
        </w:rPr>
        <w:t xml:space="preserve">Hội đồng nhân dân huyện khóa XI, kỳ họp </w:t>
      </w:r>
      <w:r w:rsidR="00936F73" w:rsidRPr="0060377A">
        <w:rPr>
          <w:rFonts w:ascii="Times New Roman" w:hAnsi="Times New Roman"/>
          <w:color w:val="auto"/>
          <w:szCs w:val="28"/>
          <w:lang w:val="vi-VN"/>
        </w:rPr>
        <w:t xml:space="preserve">thứ 7 </w:t>
      </w:r>
      <w:r w:rsidRPr="0060377A">
        <w:rPr>
          <w:rFonts w:ascii="Times New Roman" w:hAnsi="Times New Roman"/>
          <w:bCs/>
          <w:color w:val="auto"/>
          <w:spacing w:val="2"/>
          <w:szCs w:val="28"/>
          <w:lang w:val="vi-VN"/>
        </w:rPr>
        <w:t xml:space="preserve">xem xét </w:t>
      </w:r>
      <w:r w:rsidR="0060377A" w:rsidRPr="0060377A">
        <w:rPr>
          <w:rFonts w:ascii="Times New Roman" w:eastAsia="Batang" w:hAnsi="Times New Roman"/>
          <w:bCs/>
          <w:color w:val="auto"/>
          <w:szCs w:val="28"/>
          <w:lang w:val="vi-VN"/>
        </w:rPr>
        <w:t xml:space="preserve">phê duyệt </w:t>
      </w:r>
      <w:r w:rsidR="0060377A" w:rsidRPr="0060377A">
        <w:rPr>
          <w:rFonts w:ascii="Times New Roman" w:hAnsi="Times New Roman"/>
          <w:color w:val="auto"/>
          <w:szCs w:val="28"/>
          <w:lang w:val="vi-VN"/>
        </w:rPr>
        <w:t>danh mục dự án đầu tư công trung hạn giai đoạn 2021-2025 các Chương trình MTQG huyện Ia H’Drai</w:t>
      </w:r>
      <w:r w:rsidRPr="0060377A">
        <w:rPr>
          <w:rFonts w:ascii="Times New Roman" w:hAnsi="Times New Roman"/>
          <w:color w:val="auto"/>
          <w:lang w:val="nl-NL"/>
        </w:rPr>
        <w:t xml:space="preserve">, </w:t>
      </w:r>
      <w:r w:rsidRPr="0060377A">
        <w:rPr>
          <w:rFonts w:ascii="Times New Roman" w:hAnsi="Times New Roman"/>
          <w:color w:val="auto"/>
          <w:lang w:val="vi-VN"/>
        </w:rPr>
        <w:t xml:space="preserve">cụ thể </w:t>
      </w:r>
      <w:r w:rsidRPr="0060377A">
        <w:rPr>
          <w:rFonts w:ascii="Times New Roman" w:hAnsi="Times New Roman"/>
          <w:color w:val="auto"/>
          <w:lang w:val="nl-NL"/>
        </w:rPr>
        <w:t>như sau:</w:t>
      </w:r>
    </w:p>
    <w:p w14:paraId="1B564CF4" w14:textId="77777777" w:rsidR="00936F73" w:rsidRDefault="00936F73" w:rsidP="003A122C">
      <w:pPr>
        <w:overflowPunct w:val="0"/>
        <w:autoSpaceDE w:val="0"/>
        <w:autoSpaceDN w:val="0"/>
        <w:adjustRightInd w:val="0"/>
        <w:spacing w:after="120"/>
        <w:ind w:firstLine="720"/>
        <w:textAlignment w:val="baseline"/>
        <w:rPr>
          <w:rFonts w:ascii="Times New Roman" w:eastAsia="Batang" w:hAnsi="Times New Roman"/>
          <w:color w:val="auto"/>
          <w:lang w:val="vi-VN"/>
        </w:rPr>
      </w:pPr>
      <w:r w:rsidRPr="0060377A">
        <w:rPr>
          <w:rFonts w:ascii="Times New Roman" w:eastAsia="Batang" w:hAnsi="Times New Roman"/>
          <w:b/>
          <w:color w:val="auto"/>
          <w:szCs w:val="28"/>
          <w:lang w:val="vi-VN"/>
        </w:rPr>
        <w:t>1.</w:t>
      </w:r>
      <w:r w:rsidRPr="00870BFF">
        <w:rPr>
          <w:rFonts w:ascii="Times New Roman" w:eastAsia="Batang" w:hAnsi="Times New Roman"/>
          <w:color w:val="auto"/>
          <w:szCs w:val="28"/>
          <w:lang w:val="vi-VN"/>
        </w:rPr>
        <w:t xml:space="preserve"> </w:t>
      </w:r>
      <w:r w:rsidR="0060377A">
        <w:rPr>
          <w:rFonts w:ascii="Times New Roman" w:eastAsia="Batang" w:hAnsi="Times New Roman"/>
          <w:bCs/>
          <w:color w:val="auto"/>
          <w:szCs w:val="28"/>
          <w:lang w:val="vi-VN"/>
        </w:rPr>
        <w:t>P</w:t>
      </w:r>
      <w:r w:rsidR="0060377A" w:rsidRPr="0060377A">
        <w:rPr>
          <w:rFonts w:ascii="Times New Roman" w:eastAsia="Batang" w:hAnsi="Times New Roman"/>
          <w:bCs/>
          <w:color w:val="auto"/>
          <w:szCs w:val="28"/>
          <w:lang w:val="vi-VN"/>
        </w:rPr>
        <w:t xml:space="preserve">hê duyệt </w:t>
      </w:r>
      <w:r w:rsidR="0060377A" w:rsidRPr="0060377A">
        <w:rPr>
          <w:rFonts w:ascii="Times New Roman" w:hAnsi="Times New Roman"/>
          <w:color w:val="auto"/>
          <w:szCs w:val="28"/>
          <w:lang w:val="vi-VN"/>
        </w:rPr>
        <w:t>danh mục dự án đầu tư công trung hạn giai đoạn 2021-2025 các Chương trình MTQG huyện Ia H’Drai</w:t>
      </w:r>
      <w:r w:rsidR="0060377A">
        <w:rPr>
          <w:rFonts w:ascii="Times New Roman" w:eastAsia="Batang" w:hAnsi="Times New Roman"/>
          <w:color w:val="auto"/>
          <w:lang w:val="vi-VN"/>
        </w:rPr>
        <w:t>, cụ thể tại phụ lục chi tiết kèm theo.</w:t>
      </w:r>
    </w:p>
    <w:p w14:paraId="58D2FB50" w14:textId="77777777" w:rsidR="0060377A" w:rsidRDefault="0060377A" w:rsidP="003A122C">
      <w:pPr>
        <w:tabs>
          <w:tab w:val="center" w:pos="0"/>
        </w:tabs>
        <w:spacing w:after="120"/>
        <w:ind w:firstLine="720"/>
        <w:rPr>
          <w:rFonts w:ascii="Times New Roman" w:hAnsi="Times New Roman"/>
          <w:b/>
          <w:i/>
          <w:color w:val="000000"/>
          <w:szCs w:val="28"/>
          <w:lang w:val="vi-VN"/>
        </w:rPr>
      </w:pPr>
      <w:r w:rsidRPr="0060377A">
        <w:rPr>
          <w:rFonts w:ascii="Times New Roman" w:hAnsi="Times New Roman"/>
          <w:b/>
          <w:i/>
          <w:color w:val="000000"/>
          <w:szCs w:val="28"/>
          <w:lang w:val="vi-VN"/>
        </w:rPr>
        <w:t>Lý do bổ sung:</w:t>
      </w:r>
    </w:p>
    <w:p w14:paraId="310021A0" w14:textId="77777777" w:rsidR="0060377A" w:rsidRPr="004F36B9" w:rsidRDefault="0060377A" w:rsidP="003A122C">
      <w:pPr>
        <w:tabs>
          <w:tab w:val="center" w:pos="0"/>
        </w:tabs>
        <w:spacing w:after="120"/>
        <w:ind w:firstLine="720"/>
        <w:rPr>
          <w:rFonts w:ascii="Times New Roman" w:hAnsi="Times New Roman"/>
          <w:b/>
          <w:i/>
          <w:color w:val="auto"/>
          <w:szCs w:val="28"/>
          <w:lang w:val="vi-VN"/>
        </w:rPr>
      </w:pPr>
      <w:r w:rsidRPr="0060377A">
        <w:rPr>
          <w:rFonts w:ascii="Times New Roman" w:hAnsi="Times New Roman"/>
          <w:b/>
          <w:color w:val="000000"/>
          <w:szCs w:val="28"/>
          <w:lang w:val="vi-VN"/>
        </w:rPr>
        <w:t xml:space="preserve"> </w:t>
      </w:r>
      <w:r w:rsidRPr="004F36B9">
        <w:rPr>
          <w:rFonts w:ascii="Times New Roman" w:hAnsi="Times New Roman"/>
          <w:b/>
          <w:color w:val="auto"/>
          <w:szCs w:val="28"/>
          <w:lang w:val="vi-VN"/>
        </w:rPr>
        <w:t xml:space="preserve">- </w:t>
      </w:r>
      <w:r w:rsidRPr="004F36B9">
        <w:rPr>
          <w:rFonts w:ascii="Times New Roman" w:hAnsi="Times New Roman"/>
          <w:color w:val="auto"/>
          <w:szCs w:val="28"/>
          <w:lang w:val="vi-VN"/>
        </w:rPr>
        <w:t xml:space="preserve">Ngày 01 tháng 11 năm 2023, Hội đồng nhân dân tỉnh Kon  Tum ban hành Nghị quyết số 48/2023/NQ-HĐND về việc phân cấp cho Hội đồng nhân dân cấp huyện quyết định danh mục dự án đầu tư công, điều chỉnh danh mục dự án đầu tư công trung hạn và hằng năm trong giai đoạn 5 năm của các Chương trình mục tiêu quốc gia. Theo quy định </w:t>
      </w:r>
      <w:r w:rsidRPr="004F36B9">
        <w:rPr>
          <w:rFonts w:ascii="Times New Roman" w:hAnsi="Times New Roman"/>
          <w:color w:val="auto"/>
          <w:szCs w:val="28"/>
        </w:rPr>
        <w:t>Tại điểm c Khoản 5 Điều 6</w:t>
      </w:r>
      <w:r w:rsidRPr="004F36B9">
        <w:rPr>
          <w:rFonts w:ascii="Times New Roman" w:hAnsi="Times New Roman"/>
          <w:color w:val="auto"/>
          <w:szCs w:val="28"/>
          <w:lang w:val="vi-VN"/>
        </w:rPr>
        <w:t xml:space="preserve"> của </w:t>
      </w:r>
      <w:r w:rsidRPr="004F36B9">
        <w:rPr>
          <w:rFonts w:ascii="Times New Roman" w:hAnsi="Times New Roman"/>
          <w:color w:val="auto"/>
          <w:szCs w:val="28"/>
        </w:rPr>
        <w:t>Nghị định số 38/2023/NĐ-CP ngày 24 tháng 6 năm 2023 của Chính phủ</w:t>
      </w:r>
      <w:r w:rsidRPr="004F36B9">
        <w:rPr>
          <w:rFonts w:ascii="Times New Roman" w:hAnsi="Times New Roman"/>
          <w:color w:val="auto"/>
          <w:szCs w:val="28"/>
          <w:lang w:val="vi-VN"/>
        </w:rPr>
        <w:t xml:space="preserve"> </w:t>
      </w:r>
      <w:r w:rsidRPr="004F36B9">
        <w:rPr>
          <w:rFonts w:ascii="Times New Roman" w:hAnsi="Times New Roman"/>
          <w:b/>
          <w:i/>
          <w:color w:val="auto"/>
          <w:szCs w:val="28"/>
          <w:lang w:val="vi-VN"/>
        </w:rPr>
        <w:t>“</w:t>
      </w:r>
      <w:r w:rsidRPr="004F36B9">
        <w:rPr>
          <w:rFonts w:ascii="Times New Roman" w:hAnsi="Times New Roman"/>
          <w:b/>
          <w:i/>
          <w:color w:val="auto"/>
          <w:szCs w:val="28"/>
        </w:rPr>
        <w:t>Căn cứ Nghị quyết của Hội đồng nhân dân cấp tỉnh, Ủy ban nhân dân cấp huyện lập, tổng hợp danh mục dự án đầu tư công trung hạn giai đoạn 5 năm và hằng năm trong giai đoạn 5 năm của cấp huyện trình Hội đồng nhân dân cấp huyện quyết định</w:t>
      </w:r>
      <w:r w:rsidRPr="004F36B9">
        <w:rPr>
          <w:rFonts w:ascii="Times New Roman" w:hAnsi="Times New Roman"/>
          <w:b/>
          <w:i/>
          <w:color w:val="auto"/>
          <w:szCs w:val="28"/>
          <w:lang w:val="vi-VN"/>
        </w:rPr>
        <w:t>”</w:t>
      </w:r>
      <w:r w:rsidR="003C0623" w:rsidRPr="004F36B9">
        <w:rPr>
          <w:rFonts w:ascii="Times New Roman" w:hAnsi="Times New Roman"/>
          <w:color w:val="auto"/>
          <w:szCs w:val="28"/>
        </w:rPr>
        <w:t>;</w:t>
      </w:r>
      <w:r w:rsidRPr="004F36B9">
        <w:rPr>
          <w:rFonts w:ascii="Times New Roman" w:hAnsi="Times New Roman"/>
          <w:b/>
          <w:i/>
          <w:color w:val="auto"/>
          <w:szCs w:val="28"/>
          <w:lang w:val="vi-VN"/>
        </w:rPr>
        <w:t xml:space="preserve"> </w:t>
      </w:r>
      <w:r w:rsidRPr="004F36B9">
        <w:rPr>
          <w:rFonts w:ascii="Times New Roman" w:hAnsi="Times New Roman"/>
          <w:color w:val="auto"/>
          <w:szCs w:val="28"/>
          <w:lang w:val="vi-VN"/>
        </w:rPr>
        <w:t>Vì vậy</w:t>
      </w:r>
      <w:r w:rsidR="003C0623" w:rsidRPr="004F36B9">
        <w:rPr>
          <w:rFonts w:ascii="Times New Roman" w:hAnsi="Times New Roman"/>
          <w:color w:val="auto"/>
          <w:szCs w:val="28"/>
        </w:rPr>
        <w:t>,</w:t>
      </w:r>
      <w:r w:rsidRPr="004F36B9">
        <w:rPr>
          <w:rFonts w:ascii="Times New Roman" w:hAnsi="Times New Roman"/>
          <w:color w:val="auto"/>
          <w:szCs w:val="28"/>
          <w:lang w:val="vi-VN"/>
        </w:rPr>
        <w:t xml:space="preserve"> việc trình Hội đồng nhân dân huyện quyết định danh mục dự án đầu tư công trung hạn giai đoạn 2021-2025 các Chương trình MTQG huyện Ia H’Drai là cần thiết.</w:t>
      </w:r>
    </w:p>
    <w:p w14:paraId="6D16D0BD" w14:textId="77777777" w:rsidR="009C6603" w:rsidRPr="001D115E" w:rsidRDefault="00694DF3" w:rsidP="003A122C">
      <w:pPr>
        <w:overflowPunct w:val="0"/>
        <w:autoSpaceDE w:val="0"/>
        <w:autoSpaceDN w:val="0"/>
        <w:adjustRightInd w:val="0"/>
        <w:spacing w:after="120"/>
        <w:ind w:firstLine="720"/>
        <w:jc w:val="center"/>
        <w:textAlignment w:val="baseline"/>
        <w:rPr>
          <w:rFonts w:ascii="Times New Roman" w:eastAsia="Batang" w:hAnsi="Times New Roman"/>
          <w:i/>
          <w:color w:val="auto"/>
          <w:szCs w:val="28"/>
        </w:rPr>
      </w:pPr>
      <w:r w:rsidRPr="00870BFF">
        <w:rPr>
          <w:rFonts w:ascii="Times New Roman" w:hAnsi="Times New Roman"/>
          <w:bCs/>
          <w:i/>
          <w:color w:val="auto"/>
          <w:szCs w:val="28"/>
          <w:lang w:val="vi-VN"/>
        </w:rPr>
        <w:t>(Chi tiết tại phụ lục kèm theo</w:t>
      </w:r>
      <w:r w:rsidR="001D115E">
        <w:rPr>
          <w:rFonts w:ascii="Times New Roman" w:hAnsi="Times New Roman"/>
          <w:i/>
          <w:color w:val="auto"/>
        </w:rPr>
        <w:t>)</w:t>
      </w:r>
    </w:p>
    <w:p w14:paraId="1F52C5CB" w14:textId="77777777" w:rsidR="009B59CA" w:rsidRPr="00870BFF" w:rsidRDefault="003A122C" w:rsidP="003A122C">
      <w:pPr>
        <w:spacing w:after="120"/>
        <w:ind w:firstLine="720"/>
        <w:rPr>
          <w:rFonts w:ascii="Times New Roman" w:hAnsi="Times New Roman"/>
          <w:color w:val="auto"/>
          <w:szCs w:val="28"/>
          <w:lang w:val="vi-VN"/>
        </w:rPr>
      </w:pPr>
      <w:r>
        <w:rPr>
          <w:rFonts w:ascii="Times New Roman" w:hAnsi="Times New Roman"/>
          <w:color w:val="auto"/>
          <w:szCs w:val="28"/>
        </w:rPr>
        <w:lastRenderedPageBreak/>
        <w:t>Ủy ban nhân dân huyện k</w:t>
      </w:r>
      <w:r w:rsidR="002D4E02" w:rsidRPr="00870BFF">
        <w:rPr>
          <w:rFonts w:ascii="Times New Roman" w:hAnsi="Times New Roman"/>
          <w:color w:val="auto"/>
          <w:szCs w:val="28"/>
          <w:lang w:val="vi-VN"/>
        </w:rPr>
        <w:t>ính trình Hội đồng nhân dân huyện khóa X</w:t>
      </w:r>
      <w:r w:rsidR="00D073C9" w:rsidRPr="00870BFF">
        <w:rPr>
          <w:rFonts w:ascii="Times New Roman" w:hAnsi="Times New Roman"/>
          <w:color w:val="auto"/>
          <w:szCs w:val="28"/>
          <w:lang w:val="vi-VN"/>
        </w:rPr>
        <w:t>I</w:t>
      </w:r>
      <w:r w:rsidR="002D4E02" w:rsidRPr="00870BFF">
        <w:rPr>
          <w:rFonts w:ascii="Times New Roman" w:hAnsi="Times New Roman"/>
          <w:color w:val="auto"/>
          <w:szCs w:val="28"/>
          <w:lang w:val="vi-VN"/>
        </w:rPr>
        <w:t>,</w:t>
      </w:r>
      <w:r w:rsidR="00E03316" w:rsidRPr="00870BFF">
        <w:rPr>
          <w:rFonts w:ascii="Times New Roman" w:hAnsi="Times New Roman"/>
          <w:color w:val="auto"/>
          <w:szCs w:val="28"/>
          <w:lang w:val="vi-VN"/>
        </w:rPr>
        <w:t xml:space="preserve"> </w:t>
      </w:r>
      <w:r w:rsidR="006E062F" w:rsidRPr="00870BFF">
        <w:rPr>
          <w:rFonts w:ascii="Times New Roman" w:hAnsi="Times New Roman"/>
          <w:color w:val="auto"/>
          <w:szCs w:val="28"/>
          <w:lang w:val="vi-VN"/>
        </w:rPr>
        <w:t>kỳ họp</w:t>
      </w:r>
      <w:r w:rsidR="00E03316" w:rsidRPr="00870BFF">
        <w:rPr>
          <w:rFonts w:ascii="Times New Roman" w:hAnsi="Times New Roman"/>
          <w:color w:val="auto"/>
          <w:szCs w:val="28"/>
          <w:lang w:val="vi-VN"/>
        </w:rPr>
        <w:t xml:space="preserve"> </w:t>
      </w:r>
      <w:r w:rsidR="00936F73" w:rsidRPr="00870BFF">
        <w:rPr>
          <w:rFonts w:ascii="Times New Roman" w:hAnsi="Times New Roman"/>
          <w:color w:val="auto"/>
          <w:szCs w:val="28"/>
          <w:lang w:val="vi-VN"/>
        </w:rPr>
        <w:t xml:space="preserve">thứ 7 </w:t>
      </w:r>
      <w:r w:rsidR="006E062F" w:rsidRPr="00870BFF">
        <w:rPr>
          <w:rFonts w:ascii="Times New Roman" w:hAnsi="Times New Roman"/>
          <w:color w:val="auto"/>
          <w:szCs w:val="28"/>
          <w:lang w:val="vi-VN"/>
        </w:rPr>
        <w:t>xem xét</w:t>
      </w:r>
      <w:r w:rsidR="0080634C" w:rsidRPr="00870BFF">
        <w:rPr>
          <w:rFonts w:ascii="Times New Roman" w:hAnsi="Times New Roman"/>
          <w:color w:val="auto"/>
          <w:szCs w:val="28"/>
          <w:lang w:val="vi-VN"/>
        </w:rPr>
        <w:t>,</w:t>
      </w:r>
      <w:r w:rsidR="006E062F" w:rsidRPr="00870BFF">
        <w:rPr>
          <w:rFonts w:ascii="Times New Roman" w:hAnsi="Times New Roman"/>
          <w:color w:val="auto"/>
          <w:szCs w:val="28"/>
          <w:lang w:val="vi-VN"/>
        </w:rPr>
        <w:t xml:space="preserve"> quyết </w:t>
      </w:r>
      <w:r w:rsidR="00D073C9" w:rsidRPr="00870BFF">
        <w:rPr>
          <w:rFonts w:ascii="Times New Roman" w:hAnsi="Times New Roman"/>
          <w:color w:val="auto"/>
          <w:szCs w:val="28"/>
          <w:lang w:val="vi-VN"/>
        </w:rPr>
        <w:t>nghị</w:t>
      </w:r>
      <w:r w:rsidRPr="003A122C">
        <w:rPr>
          <w:rFonts w:ascii="Times New Roman" w:hAnsi="Times New Roman"/>
          <w:i/>
          <w:color w:val="auto"/>
          <w:szCs w:val="28"/>
          <w:lang w:val="vi-VN"/>
        </w:rPr>
        <w:t xml:space="preserve"> </w:t>
      </w:r>
      <w:r w:rsidR="00160BF2">
        <w:rPr>
          <w:rFonts w:ascii="Times New Roman" w:hAnsi="Times New Roman"/>
          <w:color w:val="auto"/>
          <w:szCs w:val="28"/>
        </w:rPr>
        <w:t>(</w:t>
      </w:r>
      <w:r w:rsidR="00160BF2">
        <w:rPr>
          <w:rFonts w:ascii="Times New Roman" w:hAnsi="Times New Roman"/>
          <w:i/>
          <w:color w:val="auto"/>
          <w:szCs w:val="28"/>
        </w:rPr>
        <w:t>c</w:t>
      </w:r>
      <w:r w:rsidRPr="00870BFF">
        <w:rPr>
          <w:rFonts w:ascii="Times New Roman" w:hAnsi="Times New Roman"/>
          <w:i/>
          <w:color w:val="auto"/>
          <w:szCs w:val="28"/>
          <w:lang w:val="vi-VN"/>
        </w:rPr>
        <w:t xml:space="preserve">ó </w:t>
      </w:r>
      <w:r w:rsidRPr="00870BFF">
        <w:rPr>
          <w:rFonts w:ascii="Times New Roman" w:hAnsi="Times New Roman"/>
          <w:i/>
          <w:color w:val="auto"/>
        </w:rPr>
        <w:t>d</w:t>
      </w:r>
      <w:r w:rsidRPr="00870BFF">
        <w:rPr>
          <w:rFonts w:ascii="Times New Roman" w:hAnsi="Times New Roman"/>
          <w:i/>
          <w:color w:val="auto"/>
          <w:lang w:val="vi-VN"/>
        </w:rPr>
        <w:t>ự thảo Nghị quyết kèm theo</w:t>
      </w:r>
      <w:r w:rsidR="00160BF2">
        <w:rPr>
          <w:rFonts w:ascii="Times New Roman" w:hAnsi="Times New Roman"/>
          <w:color w:val="auto"/>
        </w:rPr>
        <w:t>)</w:t>
      </w:r>
      <w:r w:rsidR="002D4E02" w:rsidRPr="00870BFF">
        <w:rPr>
          <w:rFonts w:ascii="Times New Roman" w:hAnsi="Times New Roman"/>
          <w:color w:val="auto"/>
          <w:szCs w:val="28"/>
          <w:lang w:val="vi-VN"/>
        </w:rPr>
        <w:t>./.</w:t>
      </w:r>
    </w:p>
    <w:tbl>
      <w:tblPr>
        <w:tblW w:w="5000" w:type="pct"/>
        <w:tblLook w:val="0000" w:firstRow="0" w:lastRow="0" w:firstColumn="0" w:lastColumn="0" w:noHBand="0" w:noVBand="0"/>
      </w:tblPr>
      <w:tblGrid>
        <w:gridCol w:w="4784"/>
        <w:gridCol w:w="4787"/>
      </w:tblGrid>
      <w:tr w:rsidR="00706F81" w:rsidRPr="00870BFF" w14:paraId="46E82CC8" w14:textId="77777777" w:rsidTr="00654D95">
        <w:trPr>
          <w:trHeight w:val="2424"/>
        </w:trPr>
        <w:tc>
          <w:tcPr>
            <w:tcW w:w="2499" w:type="pct"/>
          </w:tcPr>
          <w:p w14:paraId="457ABC36" w14:textId="77777777" w:rsidR="002D4E02" w:rsidRPr="00870BFF" w:rsidRDefault="002D4E02" w:rsidP="00C3414A">
            <w:pPr>
              <w:rPr>
                <w:rFonts w:ascii="Times New Roman" w:hAnsi="Times New Roman"/>
                <w:color w:val="auto"/>
                <w:lang w:val="vi-VN"/>
              </w:rPr>
            </w:pPr>
            <w:r w:rsidRPr="00870BFF">
              <w:rPr>
                <w:rFonts w:ascii="Times New Roman" w:hAnsi="Times New Roman"/>
                <w:b/>
                <w:bCs/>
                <w:i/>
                <w:iCs/>
                <w:color w:val="auto"/>
                <w:sz w:val="24"/>
                <w:lang w:val="vi-VN"/>
              </w:rPr>
              <w:t>Nơi nhận:</w:t>
            </w:r>
            <w:r w:rsidRPr="00870BFF">
              <w:rPr>
                <w:rFonts w:ascii="Times New Roman" w:hAnsi="Times New Roman"/>
                <w:color w:val="auto"/>
                <w:sz w:val="24"/>
                <w:lang w:val="vi-VN"/>
              </w:rPr>
              <w:tab/>
            </w:r>
            <w:r w:rsidRPr="00870BFF">
              <w:rPr>
                <w:rFonts w:ascii="Times New Roman" w:hAnsi="Times New Roman"/>
                <w:color w:val="auto"/>
                <w:sz w:val="24"/>
                <w:lang w:val="vi-VN"/>
              </w:rPr>
              <w:tab/>
            </w:r>
          </w:p>
          <w:p w14:paraId="109337B1" w14:textId="77777777" w:rsidR="002D4E02" w:rsidRPr="00870BFF" w:rsidRDefault="002D4E02" w:rsidP="00C3414A">
            <w:pPr>
              <w:rPr>
                <w:rFonts w:ascii="Times New Roman" w:hAnsi="Times New Roman"/>
                <w:color w:val="auto"/>
                <w:sz w:val="22"/>
                <w:lang w:val="vi-VN"/>
              </w:rPr>
            </w:pPr>
            <w:r w:rsidRPr="00870BFF">
              <w:rPr>
                <w:rFonts w:ascii="Times New Roman" w:hAnsi="Times New Roman"/>
                <w:color w:val="auto"/>
                <w:sz w:val="22"/>
                <w:lang w:val="vi-VN"/>
              </w:rPr>
              <w:t>- Như trên;</w:t>
            </w:r>
          </w:p>
          <w:p w14:paraId="7ACC2D21" w14:textId="77777777" w:rsidR="00906B0E" w:rsidRPr="00870BFF" w:rsidRDefault="00906B0E" w:rsidP="00906B0E">
            <w:pPr>
              <w:rPr>
                <w:rFonts w:ascii="Times New Roman" w:hAnsi="Times New Roman"/>
                <w:color w:val="auto"/>
                <w:sz w:val="22"/>
                <w:lang w:val="vi-VN"/>
              </w:rPr>
            </w:pPr>
            <w:r w:rsidRPr="00870BFF">
              <w:rPr>
                <w:rFonts w:ascii="Times New Roman" w:hAnsi="Times New Roman"/>
                <w:color w:val="auto"/>
                <w:sz w:val="22"/>
                <w:lang w:val="vi-VN"/>
              </w:rPr>
              <w:t>- C</w:t>
            </w:r>
            <w:r w:rsidR="004369E6" w:rsidRPr="00870BFF">
              <w:rPr>
                <w:rFonts w:ascii="Times New Roman" w:hAnsi="Times New Roman"/>
                <w:color w:val="auto"/>
                <w:sz w:val="22"/>
                <w:lang w:val="vi-VN"/>
              </w:rPr>
              <w:t>hủ tịch</w:t>
            </w:r>
            <w:r w:rsidRPr="00870BFF">
              <w:rPr>
                <w:rFonts w:ascii="Times New Roman" w:hAnsi="Times New Roman"/>
                <w:color w:val="auto"/>
                <w:sz w:val="22"/>
                <w:lang w:val="vi-VN"/>
              </w:rPr>
              <w:t>, các PCT UBND huyện;</w:t>
            </w:r>
          </w:p>
          <w:p w14:paraId="05EC5529" w14:textId="77777777" w:rsidR="002D4E02" w:rsidRPr="00870BFF" w:rsidRDefault="002D4E02" w:rsidP="00C3414A">
            <w:pPr>
              <w:rPr>
                <w:rFonts w:ascii="Times New Roman" w:hAnsi="Times New Roman"/>
                <w:color w:val="auto"/>
                <w:sz w:val="22"/>
                <w:lang w:val="vi-VN"/>
              </w:rPr>
            </w:pPr>
            <w:r w:rsidRPr="00870BFF">
              <w:rPr>
                <w:rFonts w:ascii="Times New Roman" w:hAnsi="Times New Roman"/>
                <w:color w:val="auto"/>
                <w:sz w:val="22"/>
                <w:lang w:val="vi-VN"/>
              </w:rPr>
              <w:t>- Đại biểu HĐND huyện;</w:t>
            </w:r>
          </w:p>
          <w:p w14:paraId="568BB745" w14:textId="77777777" w:rsidR="002D4E02" w:rsidRPr="00870BFF" w:rsidRDefault="00821FDC" w:rsidP="00C3414A">
            <w:pPr>
              <w:rPr>
                <w:rFonts w:ascii="Times New Roman" w:hAnsi="Times New Roman"/>
                <w:color w:val="auto"/>
                <w:sz w:val="22"/>
              </w:rPr>
            </w:pPr>
            <w:r w:rsidRPr="00870BFF">
              <w:rPr>
                <w:rFonts w:ascii="Times New Roman" w:hAnsi="Times New Roman"/>
                <w:color w:val="auto"/>
                <w:sz w:val="22"/>
                <w:lang w:val="vi-VN"/>
              </w:rPr>
              <w:t xml:space="preserve">- Văn phòng </w:t>
            </w:r>
            <w:r w:rsidR="002D4E02" w:rsidRPr="00870BFF">
              <w:rPr>
                <w:rFonts w:ascii="Times New Roman" w:hAnsi="Times New Roman"/>
                <w:color w:val="auto"/>
                <w:sz w:val="22"/>
                <w:lang w:val="vi-VN"/>
              </w:rPr>
              <w:t>HĐND-UBND huyện;</w:t>
            </w:r>
          </w:p>
          <w:p w14:paraId="4902C6CE" w14:textId="77777777" w:rsidR="00D67204" w:rsidRDefault="00D67204" w:rsidP="00C3414A">
            <w:pPr>
              <w:rPr>
                <w:rFonts w:ascii="Times New Roman" w:hAnsi="Times New Roman"/>
                <w:color w:val="auto"/>
                <w:sz w:val="22"/>
              </w:rPr>
            </w:pPr>
            <w:r w:rsidRPr="00870BFF">
              <w:rPr>
                <w:rFonts w:ascii="Times New Roman" w:hAnsi="Times New Roman"/>
                <w:color w:val="auto"/>
                <w:sz w:val="22"/>
              </w:rPr>
              <w:t>- Phòng Tài chính - Kế hoạch;</w:t>
            </w:r>
          </w:p>
          <w:p w14:paraId="6747ABDE" w14:textId="319FAF9A" w:rsidR="00893B5B" w:rsidRPr="00870BFF" w:rsidRDefault="00893B5B" w:rsidP="00C3414A">
            <w:pPr>
              <w:rPr>
                <w:rFonts w:ascii="Times New Roman" w:hAnsi="Times New Roman"/>
                <w:color w:val="auto"/>
                <w:sz w:val="22"/>
              </w:rPr>
            </w:pPr>
            <w:r>
              <w:rPr>
                <w:rFonts w:ascii="Times New Roman" w:hAnsi="Times New Roman"/>
                <w:color w:val="auto"/>
                <w:sz w:val="22"/>
              </w:rPr>
              <w:t>- Trang thông tin điện tử huyện;</w:t>
            </w:r>
          </w:p>
          <w:p w14:paraId="0A91A687" w14:textId="77777777" w:rsidR="002D4E02" w:rsidRPr="00870BFF" w:rsidRDefault="002D4E02" w:rsidP="00C3414A">
            <w:pPr>
              <w:rPr>
                <w:rFonts w:ascii="Times New Roman" w:hAnsi="Times New Roman"/>
                <w:color w:val="auto"/>
                <w:sz w:val="22"/>
                <w:szCs w:val="22"/>
              </w:rPr>
            </w:pPr>
            <w:r w:rsidRPr="00870BFF">
              <w:rPr>
                <w:rFonts w:ascii="Times New Roman" w:hAnsi="Times New Roman"/>
                <w:color w:val="auto"/>
                <w:sz w:val="22"/>
                <w:lang w:val="vi-VN"/>
              </w:rPr>
              <w:t>- Lưu</w:t>
            </w:r>
            <w:r w:rsidR="00C50C00" w:rsidRPr="00870BFF">
              <w:rPr>
                <w:rFonts w:ascii="Times New Roman" w:hAnsi="Times New Roman"/>
                <w:color w:val="auto"/>
                <w:sz w:val="22"/>
              </w:rPr>
              <w:t>:</w:t>
            </w:r>
            <w:r w:rsidRPr="00870BFF">
              <w:rPr>
                <w:rFonts w:ascii="Times New Roman" w:hAnsi="Times New Roman"/>
                <w:color w:val="auto"/>
                <w:sz w:val="22"/>
                <w:lang w:val="vi-VN"/>
              </w:rPr>
              <w:t xml:space="preserve"> VT-</w:t>
            </w:r>
            <w:r w:rsidR="00845BF9" w:rsidRPr="00870BFF">
              <w:rPr>
                <w:rFonts w:ascii="Times New Roman" w:hAnsi="Times New Roman"/>
                <w:color w:val="auto"/>
                <w:sz w:val="22"/>
              </w:rPr>
              <w:t>TH</w:t>
            </w:r>
            <w:r w:rsidR="00D67204" w:rsidRPr="00870BFF">
              <w:rPr>
                <w:rFonts w:ascii="Times New Roman" w:hAnsi="Times New Roman"/>
                <w:color w:val="auto"/>
                <w:sz w:val="16"/>
                <w:szCs w:val="16"/>
              </w:rPr>
              <w:t>.</w:t>
            </w:r>
          </w:p>
        </w:tc>
        <w:tc>
          <w:tcPr>
            <w:tcW w:w="2501" w:type="pct"/>
          </w:tcPr>
          <w:p w14:paraId="10AE4CC8" w14:textId="77777777" w:rsidR="002D4E02" w:rsidRPr="00870BFF" w:rsidRDefault="002D4E02" w:rsidP="00C3414A">
            <w:pPr>
              <w:jc w:val="center"/>
              <w:rPr>
                <w:rFonts w:ascii="Times New Roman" w:hAnsi="Times New Roman"/>
                <w:b/>
                <w:bCs/>
                <w:color w:val="auto"/>
                <w:lang w:val="vi-VN"/>
              </w:rPr>
            </w:pPr>
            <w:r w:rsidRPr="00870BFF">
              <w:rPr>
                <w:rFonts w:ascii="Times New Roman" w:hAnsi="Times New Roman"/>
                <w:b/>
                <w:bCs/>
                <w:color w:val="auto"/>
                <w:lang w:val="vi-VN"/>
              </w:rPr>
              <w:t>TM. ỦY BAN NHÂN DÂN</w:t>
            </w:r>
          </w:p>
          <w:p w14:paraId="09C44FEE" w14:textId="77777777" w:rsidR="002D4E02" w:rsidRPr="00870BFF" w:rsidRDefault="00C50C00" w:rsidP="00C3414A">
            <w:pPr>
              <w:jc w:val="center"/>
              <w:rPr>
                <w:rFonts w:ascii="Times New Roman" w:hAnsi="Times New Roman"/>
                <w:b/>
                <w:bCs/>
                <w:color w:val="auto"/>
                <w:lang w:val="vi-VN"/>
              </w:rPr>
            </w:pPr>
            <w:r w:rsidRPr="00870BFF">
              <w:rPr>
                <w:rFonts w:ascii="Times New Roman" w:hAnsi="Times New Roman"/>
                <w:b/>
                <w:bCs/>
                <w:color w:val="auto"/>
                <w:lang w:val="vi-VN"/>
              </w:rPr>
              <w:t xml:space="preserve">KT. </w:t>
            </w:r>
            <w:r w:rsidR="002D4E02" w:rsidRPr="00870BFF">
              <w:rPr>
                <w:rFonts w:ascii="Times New Roman" w:hAnsi="Times New Roman"/>
                <w:b/>
                <w:bCs/>
                <w:color w:val="auto"/>
                <w:lang w:val="vi-VN"/>
              </w:rPr>
              <w:t>CHỦ TỊCH</w:t>
            </w:r>
          </w:p>
          <w:p w14:paraId="4B3B0493" w14:textId="77777777" w:rsidR="00555274" w:rsidRPr="00870BFF" w:rsidRDefault="00C50C00" w:rsidP="00654D95">
            <w:pPr>
              <w:jc w:val="center"/>
              <w:rPr>
                <w:rFonts w:ascii="Times New Roman" w:hAnsi="Times New Roman"/>
                <w:b/>
                <w:bCs/>
                <w:color w:val="auto"/>
                <w:lang w:val="vi-VN"/>
              </w:rPr>
            </w:pPr>
            <w:r w:rsidRPr="00870BFF">
              <w:rPr>
                <w:rFonts w:ascii="Times New Roman" w:hAnsi="Times New Roman"/>
                <w:b/>
                <w:bCs/>
                <w:color w:val="auto"/>
                <w:lang w:val="vi-VN"/>
              </w:rPr>
              <w:t>PHÓ CHỦ TỊCH</w:t>
            </w:r>
          </w:p>
          <w:p w14:paraId="322B4E33" w14:textId="77777777" w:rsidR="00E97EF5" w:rsidRDefault="00E97EF5" w:rsidP="003A4274">
            <w:pPr>
              <w:jc w:val="center"/>
              <w:rPr>
                <w:rFonts w:ascii="Times New Roman" w:hAnsi="Times New Roman"/>
                <w:b/>
                <w:bCs/>
                <w:color w:val="auto"/>
              </w:rPr>
            </w:pPr>
          </w:p>
          <w:p w14:paraId="4263C95A" w14:textId="77777777" w:rsidR="00E97EF5" w:rsidRDefault="00E97EF5" w:rsidP="003A4274">
            <w:pPr>
              <w:jc w:val="center"/>
              <w:rPr>
                <w:rFonts w:ascii="Times New Roman" w:hAnsi="Times New Roman"/>
                <w:b/>
                <w:bCs/>
                <w:color w:val="auto"/>
              </w:rPr>
            </w:pPr>
          </w:p>
          <w:p w14:paraId="09305ED6" w14:textId="77777777" w:rsidR="00E97EF5" w:rsidRDefault="00E97EF5" w:rsidP="003A4274">
            <w:pPr>
              <w:jc w:val="center"/>
              <w:rPr>
                <w:rFonts w:ascii="Times New Roman" w:hAnsi="Times New Roman"/>
                <w:b/>
                <w:bCs/>
                <w:color w:val="auto"/>
              </w:rPr>
            </w:pPr>
          </w:p>
          <w:p w14:paraId="1FB2E2C1" w14:textId="77777777" w:rsidR="00E97EF5" w:rsidRDefault="00E97EF5" w:rsidP="003A4274">
            <w:pPr>
              <w:jc w:val="center"/>
              <w:rPr>
                <w:rFonts w:ascii="Times New Roman" w:hAnsi="Times New Roman"/>
                <w:b/>
                <w:bCs/>
                <w:color w:val="auto"/>
              </w:rPr>
            </w:pPr>
          </w:p>
          <w:p w14:paraId="2CB1C3A2" w14:textId="77777777" w:rsidR="00E97EF5" w:rsidRDefault="00E97EF5" w:rsidP="003A4274">
            <w:pPr>
              <w:jc w:val="center"/>
              <w:rPr>
                <w:rFonts w:ascii="Times New Roman" w:hAnsi="Times New Roman"/>
                <w:b/>
                <w:bCs/>
                <w:color w:val="auto"/>
              </w:rPr>
            </w:pPr>
          </w:p>
          <w:p w14:paraId="3AAAD633" w14:textId="77777777" w:rsidR="002D4E02" w:rsidRPr="00870BFF" w:rsidRDefault="00C50C00" w:rsidP="003A4274">
            <w:pPr>
              <w:jc w:val="center"/>
              <w:rPr>
                <w:rFonts w:ascii="Times New Roman" w:hAnsi="Times New Roman"/>
                <w:color w:val="auto"/>
                <w:lang w:val="vi-VN"/>
              </w:rPr>
            </w:pPr>
            <w:r w:rsidRPr="00870BFF">
              <w:rPr>
                <w:rFonts w:ascii="Times New Roman" w:hAnsi="Times New Roman"/>
                <w:b/>
                <w:bCs/>
                <w:color w:val="auto"/>
                <w:lang w:val="vi-VN"/>
              </w:rPr>
              <w:t>Bùi Văn Nhàng</w:t>
            </w:r>
          </w:p>
        </w:tc>
      </w:tr>
    </w:tbl>
    <w:p w14:paraId="540ACEB8" w14:textId="77777777" w:rsidR="00EC6A3A" w:rsidRPr="00870BFF" w:rsidRDefault="00EC6A3A" w:rsidP="00654D95">
      <w:pPr>
        <w:rPr>
          <w:rFonts w:ascii="Times New Roman" w:hAnsi="Times New Roman"/>
          <w:color w:val="auto"/>
          <w:szCs w:val="28"/>
          <w:lang w:val="vi-VN"/>
        </w:rPr>
      </w:pPr>
    </w:p>
    <w:sectPr w:rsidR="00EC6A3A" w:rsidRPr="00870BFF" w:rsidSect="00107BE6">
      <w:headerReference w:type="default" r:id="rId8"/>
      <w:pgSz w:w="11907" w:h="16840" w:code="9"/>
      <w:pgMar w:top="1134" w:right="851"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A793C" w14:textId="77777777" w:rsidR="001F12A2" w:rsidRDefault="001F12A2">
      <w:r>
        <w:separator/>
      </w:r>
    </w:p>
  </w:endnote>
  <w:endnote w:type="continuationSeparator" w:id="0">
    <w:p w14:paraId="512902E3" w14:textId="77777777" w:rsidR="001F12A2" w:rsidRDefault="001F1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39C5A" w14:textId="77777777" w:rsidR="001F12A2" w:rsidRDefault="001F12A2">
      <w:r>
        <w:separator/>
      </w:r>
    </w:p>
  </w:footnote>
  <w:footnote w:type="continuationSeparator" w:id="0">
    <w:p w14:paraId="5922730E" w14:textId="77777777" w:rsidR="001F12A2" w:rsidRDefault="001F1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731957"/>
      <w:docPartObj>
        <w:docPartGallery w:val="Page Numbers (Top of Page)"/>
        <w:docPartUnique/>
      </w:docPartObj>
    </w:sdtPr>
    <w:sdtEndPr>
      <w:rPr>
        <w:rFonts w:ascii="Times New Roman" w:hAnsi="Times New Roman"/>
        <w:noProof/>
        <w:color w:val="auto"/>
      </w:rPr>
    </w:sdtEndPr>
    <w:sdtContent>
      <w:p w14:paraId="74BB09B6" w14:textId="77777777" w:rsidR="00041427" w:rsidRPr="007A1934" w:rsidRDefault="00F51282">
        <w:pPr>
          <w:pStyle w:val="Header"/>
          <w:jc w:val="center"/>
          <w:rPr>
            <w:rFonts w:ascii="Times New Roman" w:hAnsi="Times New Roman"/>
            <w:color w:val="auto"/>
          </w:rPr>
        </w:pPr>
        <w:r w:rsidRPr="007A1934">
          <w:rPr>
            <w:rFonts w:ascii="Times New Roman" w:hAnsi="Times New Roman"/>
            <w:color w:val="auto"/>
          </w:rPr>
          <w:fldChar w:fldCharType="begin"/>
        </w:r>
        <w:r w:rsidR="00041427" w:rsidRPr="007A1934">
          <w:rPr>
            <w:rFonts w:ascii="Times New Roman" w:hAnsi="Times New Roman"/>
            <w:color w:val="auto"/>
          </w:rPr>
          <w:instrText xml:space="preserve"> PAGE   \* MERGEFORMAT </w:instrText>
        </w:r>
        <w:r w:rsidRPr="007A1934">
          <w:rPr>
            <w:rFonts w:ascii="Times New Roman" w:hAnsi="Times New Roman"/>
            <w:color w:val="auto"/>
          </w:rPr>
          <w:fldChar w:fldCharType="separate"/>
        </w:r>
        <w:r w:rsidR="00E97EF5">
          <w:rPr>
            <w:rFonts w:ascii="Times New Roman" w:hAnsi="Times New Roman"/>
            <w:noProof/>
            <w:color w:val="auto"/>
          </w:rPr>
          <w:t>3</w:t>
        </w:r>
        <w:r w:rsidRPr="007A1934">
          <w:rPr>
            <w:rFonts w:ascii="Times New Roman" w:hAnsi="Times New Roman"/>
            <w:noProof/>
            <w:color w:val="auto"/>
          </w:rPr>
          <w:fldChar w:fldCharType="end"/>
        </w:r>
      </w:p>
    </w:sdtContent>
  </w:sdt>
  <w:p w14:paraId="46708879" w14:textId="77777777" w:rsidR="00041427" w:rsidRDefault="00041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4524A"/>
    <w:multiLevelType w:val="hybridMultilevel"/>
    <w:tmpl w:val="61EC2E5A"/>
    <w:lvl w:ilvl="0" w:tplc="182EF48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7D3322A"/>
    <w:multiLevelType w:val="hybridMultilevel"/>
    <w:tmpl w:val="FD22BAB8"/>
    <w:lvl w:ilvl="0" w:tplc="7E2A70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C33F3C"/>
    <w:multiLevelType w:val="hybridMultilevel"/>
    <w:tmpl w:val="66227CCA"/>
    <w:lvl w:ilvl="0" w:tplc="291A1E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B9720B"/>
    <w:multiLevelType w:val="hybridMultilevel"/>
    <w:tmpl w:val="C29427F4"/>
    <w:lvl w:ilvl="0" w:tplc="97CCF0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8F42303"/>
    <w:multiLevelType w:val="hybridMultilevel"/>
    <w:tmpl w:val="02C46E14"/>
    <w:lvl w:ilvl="0" w:tplc="BC360F2A">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60A265EF"/>
    <w:multiLevelType w:val="hybridMultilevel"/>
    <w:tmpl w:val="67188DDA"/>
    <w:lvl w:ilvl="0" w:tplc="05AE53A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6D954EC"/>
    <w:multiLevelType w:val="hybridMultilevel"/>
    <w:tmpl w:val="952AFB42"/>
    <w:lvl w:ilvl="0" w:tplc="12C8F06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CAB31CC"/>
    <w:multiLevelType w:val="hybridMultilevel"/>
    <w:tmpl w:val="32B017D8"/>
    <w:lvl w:ilvl="0" w:tplc="1E2852F6">
      <w:start w:val="2"/>
      <w:numFmt w:val="bullet"/>
      <w:lvlText w:val="-"/>
      <w:lvlJc w:val="left"/>
      <w:pPr>
        <w:ind w:left="927" w:hanging="360"/>
      </w:pPr>
      <w:rPr>
        <w:rFonts w:ascii="Times New Roman" w:eastAsia="Times New Roman" w:hAnsi="Times New Roman" w:cs="Times New Roman" w:hint="default"/>
        <w:b w:val="0"/>
        <w:color w:val="0000FF"/>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6A15427"/>
    <w:multiLevelType w:val="hybridMultilevel"/>
    <w:tmpl w:val="94E0DBE0"/>
    <w:lvl w:ilvl="0" w:tplc="56600D9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31462382">
    <w:abstractNumId w:val="6"/>
  </w:num>
  <w:num w:numId="2" w16cid:durableId="1815177307">
    <w:abstractNumId w:val="4"/>
  </w:num>
  <w:num w:numId="3" w16cid:durableId="272791127">
    <w:abstractNumId w:val="5"/>
  </w:num>
  <w:num w:numId="4" w16cid:durableId="1429042040">
    <w:abstractNumId w:val="0"/>
  </w:num>
  <w:num w:numId="5" w16cid:durableId="198127337">
    <w:abstractNumId w:val="8"/>
  </w:num>
  <w:num w:numId="6" w16cid:durableId="919558646">
    <w:abstractNumId w:val="7"/>
  </w:num>
  <w:num w:numId="7" w16cid:durableId="1885363449">
    <w:abstractNumId w:val="3"/>
  </w:num>
  <w:num w:numId="8" w16cid:durableId="278075522">
    <w:abstractNumId w:val="1"/>
  </w:num>
  <w:num w:numId="9" w16cid:durableId="136518050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8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72EB"/>
    <w:rsid w:val="00002A48"/>
    <w:rsid w:val="00003AA1"/>
    <w:rsid w:val="00003E02"/>
    <w:rsid w:val="00004551"/>
    <w:rsid w:val="00006CA2"/>
    <w:rsid w:val="000072BF"/>
    <w:rsid w:val="00010E7C"/>
    <w:rsid w:val="00011946"/>
    <w:rsid w:val="00012DC9"/>
    <w:rsid w:val="000135EE"/>
    <w:rsid w:val="00014175"/>
    <w:rsid w:val="00015149"/>
    <w:rsid w:val="00015AD3"/>
    <w:rsid w:val="00016663"/>
    <w:rsid w:val="00016EBE"/>
    <w:rsid w:val="00017FC0"/>
    <w:rsid w:val="000227A2"/>
    <w:rsid w:val="00022CA2"/>
    <w:rsid w:val="0002517F"/>
    <w:rsid w:val="0002576D"/>
    <w:rsid w:val="0002586F"/>
    <w:rsid w:val="000262FB"/>
    <w:rsid w:val="00026EAB"/>
    <w:rsid w:val="000279E0"/>
    <w:rsid w:val="000313C7"/>
    <w:rsid w:val="00032F55"/>
    <w:rsid w:val="00034320"/>
    <w:rsid w:val="000347D5"/>
    <w:rsid w:val="00036E34"/>
    <w:rsid w:val="00040E27"/>
    <w:rsid w:val="00040FF0"/>
    <w:rsid w:val="00041427"/>
    <w:rsid w:val="00041649"/>
    <w:rsid w:val="00042A81"/>
    <w:rsid w:val="000448DE"/>
    <w:rsid w:val="00045FB9"/>
    <w:rsid w:val="00046785"/>
    <w:rsid w:val="00047ED1"/>
    <w:rsid w:val="00050D80"/>
    <w:rsid w:val="00051981"/>
    <w:rsid w:val="00051DBA"/>
    <w:rsid w:val="00053F0C"/>
    <w:rsid w:val="00054743"/>
    <w:rsid w:val="00054DE5"/>
    <w:rsid w:val="000558E1"/>
    <w:rsid w:val="00055D68"/>
    <w:rsid w:val="00056DDD"/>
    <w:rsid w:val="0005726B"/>
    <w:rsid w:val="0006003A"/>
    <w:rsid w:val="00061556"/>
    <w:rsid w:val="00063916"/>
    <w:rsid w:val="000644A0"/>
    <w:rsid w:val="00070920"/>
    <w:rsid w:val="00071392"/>
    <w:rsid w:val="00071BFC"/>
    <w:rsid w:val="0007445B"/>
    <w:rsid w:val="00080454"/>
    <w:rsid w:val="00080C8C"/>
    <w:rsid w:val="0008103F"/>
    <w:rsid w:val="00082B6A"/>
    <w:rsid w:val="000838C4"/>
    <w:rsid w:val="00084270"/>
    <w:rsid w:val="000853B3"/>
    <w:rsid w:val="0008552A"/>
    <w:rsid w:val="0008626C"/>
    <w:rsid w:val="000867F3"/>
    <w:rsid w:val="00087038"/>
    <w:rsid w:val="00087AE0"/>
    <w:rsid w:val="00090733"/>
    <w:rsid w:val="00090F13"/>
    <w:rsid w:val="00091DED"/>
    <w:rsid w:val="00092089"/>
    <w:rsid w:val="00092E74"/>
    <w:rsid w:val="00092EB5"/>
    <w:rsid w:val="000933F2"/>
    <w:rsid w:val="0009376C"/>
    <w:rsid w:val="00093A53"/>
    <w:rsid w:val="00093E45"/>
    <w:rsid w:val="000956A8"/>
    <w:rsid w:val="00096B8B"/>
    <w:rsid w:val="00097A7B"/>
    <w:rsid w:val="000A040E"/>
    <w:rsid w:val="000A2128"/>
    <w:rsid w:val="000A341F"/>
    <w:rsid w:val="000A42D4"/>
    <w:rsid w:val="000B18BE"/>
    <w:rsid w:val="000B32D4"/>
    <w:rsid w:val="000B3A3F"/>
    <w:rsid w:val="000B48B7"/>
    <w:rsid w:val="000B5053"/>
    <w:rsid w:val="000B7123"/>
    <w:rsid w:val="000B78B1"/>
    <w:rsid w:val="000B7957"/>
    <w:rsid w:val="000B79D4"/>
    <w:rsid w:val="000C0080"/>
    <w:rsid w:val="000C0B3B"/>
    <w:rsid w:val="000C18A6"/>
    <w:rsid w:val="000C1927"/>
    <w:rsid w:val="000C1A64"/>
    <w:rsid w:val="000C2802"/>
    <w:rsid w:val="000C4934"/>
    <w:rsid w:val="000C5077"/>
    <w:rsid w:val="000C5F94"/>
    <w:rsid w:val="000C74D4"/>
    <w:rsid w:val="000C75E8"/>
    <w:rsid w:val="000D0C89"/>
    <w:rsid w:val="000D336A"/>
    <w:rsid w:val="000D374A"/>
    <w:rsid w:val="000D3C9D"/>
    <w:rsid w:val="000D42A0"/>
    <w:rsid w:val="000D4E80"/>
    <w:rsid w:val="000D7BBA"/>
    <w:rsid w:val="000E0289"/>
    <w:rsid w:val="000E2C06"/>
    <w:rsid w:val="000E30B7"/>
    <w:rsid w:val="000E31C3"/>
    <w:rsid w:val="000E35DD"/>
    <w:rsid w:val="000E3660"/>
    <w:rsid w:val="000E3807"/>
    <w:rsid w:val="000E4823"/>
    <w:rsid w:val="000E5479"/>
    <w:rsid w:val="000E691B"/>
    <w:rsid w:val="000E7127"/>
    <w:rsid w:val="000F1ABC"/>
    <w:rsid w:val="000F3469"/>
    <w:rsid w:val="000F362D"/>
    <w:rsid w:val="000F3E10"/>
    <w:rsid w:val="000F6DEC"/>
    <w:rsid w:val="00100044"/>
    <w:rsid w:val="0010058D"/>
    <w:rsid w:val="00101C56"/>
    <w:rsid w:val="0010406B"/>
    <w:rsid w:val="00104439"/>
    <w:rsid w:val="001045CA"/>
    <w:rsid w:val="00104C79"/>
    <w:rsid w:val="001051EB"/>
    <w:rsid w:val="00106F3E"/>
    <w:rsid w:val="00107321"/>
    <w:rsid w:val="001079A9"/>
    <w:rsid w:val="00107BE6"/>
    <w:rsid w:val="00111BFE"/>
    <w:rsid w:val="00113CD0"/>
    <w:rsid w:val="00113F40"/>
    <w:rsid w:val="0011447F"/>
    <w:rsid w:val="001150C7"/>
    <w:rsid w:val="00115130"/>
    <w:rsid w:val="00115C97"/>
    <w:rsid w:val="0011614D"/>
    <w:rsid w:val="00116666"/>
    <w:rsid w:val="00116A0A"/>
    <w:rsid w:val="00117A94"/>
    <w:rsid w:val="001202B5"/>
    <w:rsid w:val="0012216F"/>
    <w:rsid w:val="00123F79"/>
    <w:rsid w:val="00125DDC"/>
    <w:rsid w:val="00130972"/>
    <w:rsid w:val="001311B2"/>
    <w:rsid w:val="00131309"/>
    <w:rsid w:val="00131376"/>
    <w:rsid w:val="00131562"/>
    <w:rsid w:val="001340A4"/>
    <w:rsid w:val="00134B97"/>
    <w:rsid w:val="00136CC4"/>
    <w:rsid w:val="00140C4E"/>
    <w:rsid w:val="00141532"/>
    <w:rsid w:val="00141ACC"/>
    <w:rsid w:val="001430AD"/>
    <w:rsid w:val="00144248"/>
    <w:rsid w:val="0014532F"/>
    <w:rsid w:val="001457D4"/>
    <w:rsid w:val="00145F66"/>
    <w:rsid w:val="001467B8"/>
    <w:rsid w:val="00150013"/>
    <w:rsid w:val="00150285"/>
    <w:rsid w:val="00150384"/>
    <w:rsid w:val="00150C6D"/>
    <w:rsid w:val="00151AC4"/>
    <w:rsid w:val="00156C50"/>
    <w:rsid w:val="00160BF2"/>
    <w:rsid w:val="001613B2"/>
    <w:rsid w:val="00161D0F"/>
    <w:rsid w:val="00164D94"/>
    <w:rsid w:val="00164DC5"/>
    <w:rsid w:val="00165BB7"/>
    <w:rsid w:val="00166652"/>
    <w:rsid w:val="001674BC"/>
    <w:rsid w:val="0017475C"/>
    <w:rsid w:val="001765CE"/>
    <w:rsid w:val="00176717"/>
    <w:rsid w:val="00176D0B"/>
    <w:rsid w:val="00177CB4"/>
    <w:rsid w:val="00180828"/>
    <w:rsid w:val="00180E16"/>
    <w:rsid w:val="0018283F"/>
    <w:rsid w:val="00183C4A"/>
    <w:rsid w:val="0018534F"/>
    <w:rsid w:val="001860B8"/>
    <w:rsid w:val="00187733"/>
    <w:rsid w:val="00190156"/>
    <w:rsid w:val="00190F4B"/>
    <w:rsid w:val="00191209"/>
    <w:rsid w:val="00195172"/>
    <w:rsid w:val="00195446"/>
    <w:rsid w:val="001A098B"/>
    <w:rsid w:val="001A106D"/>
    <w:rsid w:val="001A2E0B"/>
    <w:rsid w:val="001A2EA2"/>
    <w:rsid w:val="001A343D"/>
    <w:rsid w:val="001A39E5"/>
    <w:rsid w:val="001A4B3B"/>
    <w:rsid w:val="001A64F9"/>
    <w:rsid w:val="001B0516"/>
    <w:rsid w:val="001B180F"/>
    <w:rsid w:val="001B1E3A"/>
    <w:rsid w:val="001B575E"/>
    <w:rsid w:val="001B74B9"/>
    <w:rsid w:val="001C148B"/>
    <w:rsid w:val="001C31CA"/>
    <w:rsid w:val="001C3673"/>
    <w:rsid w:val="001C37CD"/>
    <w:rsid w:val="001C48B3"/>
    <w:rsid w:val="001C60BB"/>
    <w:rsid w:val="001C6D42"/>
    <w:rsid w:val="001C71A5"/>
    <w:rsid w:val="001D115E"/>
    <w:rsid w:val="001D357C"/>
    <w:rsid w:val="001D4E13"/>
    <w:rsid w:val="001D4F6F"/>
    <w:rsid w:val="001D5E01"/>
    <w:rsid w:val="001D6246"/>
    <w:rsid w:val="001D6DF6"/>
    <w:rsid w:val="001D7AE8"/>
    <w:rsid w:val="001D7D54"/>
    <w:rsid w:val="001E170B"/>
    <w:rsid w:val="001E28E4"/>
    <w:rsid w:val="001E298F"/>
    <w:rsid w:val="001E3B52"/>
    <w:rsid w:val="001E4021"/>
    <w:rsid w:val="001E4609"/>
    <w:rsid w:val="001E70D0"/>
    <w:rsid w:val="001F03C1"/>
    <w:rsid w:val="001F12A2"/>
    <w:rsid w:val="001F1F40"/>
    <w:rsid w:val="001F21F7"/>
    <w:rsid w:val="001F3131"/>
    <w:rsid w:val="001F4D13"/>
    <w:rsid w:val="001F60F1"/>
    <w:rsid w:val="001F638D"/>
    <w:rsid w:val="001F775D"/>
    <w:rsid w:val="001F7A91"/>
    <w:rsid w:val="001F7D3C"/>
    <w:rsid w:val="001F7EA5"/>
    <w:rsid w:val="001F7F87"/>
    <w:rsid w:val="00200388"/>
    <w:rsid w:val="00201463"/>
    <w:rsid w:val="002016F1"/>
    <w:rsid w:val="00206B88"/>
    <w:rsid w:val="00206F9A"/>
    <w:rsid w:val="0020711D"/>
    <w:rsid w:val="0020727B"/>
    <w:rsid w:val="002100E2"/>
    <w:rsid w:val="00212B76"/>
    <w:rsid w:val="0021578A"/>
    <w:rsid w:val="00215B3A"/>
    <w:rsid w:val="0021700B"/>
    <w:rsid w:val="0021730D"/>
    <w:rsid w:val="00217C82"/>
    <w:rsid w:val="0022242F"/>
    <w:rsid w:val="002230F9"/>
    <w:rsid w:val="00223792"/>
    <w:rsid w:val="00223E73"/>
    <w:rsid w:val="00224549"/>
    <w:rsid w:val="002250A2"/>
    <w:rsid w:val="0022515D"/>
    <w:rsid w:val="00225750"/>
    <w:rsid w:val="00226E63"/>
    <w:rsid w:val="00230416"/>
    <w:rsid w:val="00230778"/>
    <w:rsid w:val="0023280A"/>
    <w:rsid w:val="0023448C"/>
    <w:rsid w:val="00234E2D"/>
    <w:rsid w:val="002352E8"/>
    <w:rsid w:val="0023534C"/>
    <w:rsid w:val="00235D6A"/>
    <w:rsid w:val="0023667A"/>
    <w:rsid w:val="00237982"/>
    <w:rsid w:val="00237B62"/>
    <w:rsid w:val="00241624"/>
    <w:rsid w:val="00242291"/>
    <w:rsid w:val="00244B14"/>
    <w:rsid w:val="00245097"/>
    <w:rsid w:val="00245A3D"/>
    <w:rsid w:val="00247277"/>
    <w:rsid w:val="00247D09"/>
    <w:rsid w:val="0025495E"/>
    <w:rsid w:val="00254D95"/>
    <w:rsid w:val="0025543B"/>
    <w:rsid w:val="0025551E"/>
    <w:rsid w:val="00255C6D"/>
    <w:rsid w:val="0025601B"/>
    <w:rsid w:val="00257A45"/>
    <w:rsid w:val="00257DBF"/>
    <w:rsid w:val="00260F2D"/>
    <w:rsid w:val="00261E59"/>
    <w:rsid w:val="00263841"/>
    <w:rsid w:val="0026665E"/>
    <w:rsid w:val="00266865"/>
    <w:rsid w:val="0027011E"/>
    <w:rsid w:val="00270AF5"/>
    <w:rsid w:val="002711DB"/>
    <w:rsid w:val="002716A3"/>
    <w:rsid w:val="00273173"/>
    <w:rsid w:val="00273B61"/>
    <w:rsid w:val="00277E20"/>
    <w:rsid w:val="00280B5B"/>
    <w:rsid w:val="00281DFD"/>
    <w:rsid w:val="0028273A"/>
    <w:rsid w:val="00284538"/>
    <w:rsid w:val="00286D2C"/>
    <w:rsid w:val="0028798A"/>
    <w:rsid w:val="0029018F"/>
    <w:rsid w:val="002911A0"/>
    <w:rsid w:val="002911C9"/>
    <w:rsid w:val="00291FB2"/>
    <w:rsid w:val="002927FA"/>
    <w:rsid w:val="00292D73"/>
    <w:rsid w:val="0029306F"/>
    <w:rsid w:val="00294058"/>
    <w:rsid w:val="002959F5"/>
    <w:rsid w:val="00295F91"/>
    <w:rsid w:val="00296B2F"/>
    <w:rsid w:val="00296B45"/>
    <w:rsid w:val="00296C2C"/>
    <w:rsid w:val="00297006"/>
    <w:rsid w:val="002A0796"/>
    <w:rsid w:val="002A0F23"/>
    <w:rsid w:val="002A135C"/>
    <w:rsid w:val="002A2A49"/>
    <w:rsid w:val="002A34E8"/>
    <w:rsid w:val="002A3BAB"/>
    <w:rsid w:val="002A59C9"/>
    <w:rsid w:val="002A6E27"/>
    <w:rsid w:val="002A7ABA"/>
    <w:rsid w:val="002B1EF3"/>
    <w:rsid w:val="002B4677"/>
    <w:rsid w:val="002B56CD"/>
    <w:rsid w:val="002B62AB"/>
    <w:rsid w:val="002B6785"/>
    <w:rsid w:val="002B7E6C"/>
    <w:rsid w:val="002C0995"/>
    <w:rsid w:val="002C1B23"/>
    <w:rsid w:val="002C5850"/>
    <w:rsid w:val="002C7262"/>
    <w:rsid w:val="002C7D6E"/>
    <w:rsid w:val="002D029C"/>
    <w:rsid w:val="002D19B5"/>
    <w:rsid w:val="002D3F91"/>
    <w:rsid w:val="002D41EA"/>
    <w:rsid w:val="002D4DA5"/>
    <w:rsid w:val="002D4E02"/>
    <w:rsid w:val="002D6F5D"/>
    <w:rsid w:val="002D74AF"/>
    <w:rsid w:val="002D7B0B"/>
    <w:rsid w:val="002E08AB"/>
    <w:rsid w:val="002E12F1"/>
    <w:rsid w:val="002E18A3"/>
    <w:rsid w:val="002E1D06"/>
    <w:rsid w:val="002E29FF"/>
    <w:rsid w:val="002E3828"/>
    <w:rsid w:val="002E62A5"/>
    <w:rsid w:val="002E678D"/>
    <w:rsid w:val="002E6951"/>
    <w:rsid w:val="002E6BB7"/>
    <w:rsid w:val="002E799E"/>
    <w:rsid w:val="002F11D1"/>
    <w:rsid w:val="002F156F"/>
    <w:rsid w:val="002F4930"/>
    <w:rsid w:val="002F4AEA"/>
    <w:rsid w:val="00301948"/>
    <w:rsid w:val="00302019"/>
    <w:rsid w:val="003030DA"/>
    <w:rsid w:val="003038E4"/>
    <w:rsid w:val="003039CA"/>
    <w:rsid w:val="00305330"/>
    <w:rsid w:val="00306D5D"/>
    <w:rsid w:val="00307C9E"/>
    <w:rsid w:val="00311492"/>
    <w:rsid w:val="00311640"/>
    <w:rsid w:val="003116B2"/>
    <w:rsid w:val="00311F3C"/>
    <w:rsid w:val="003120EE"/>
    <w:rsid w:val="003133DC"/>
    <w:rsid w:val="003143F3"/>
    <w:rsid w:val="0031453D"/>
    <w:rsid w:val="00317316"/>
    <w:rsid w:val="003209F2"/>
    <w:rsid w:val="003211E6"/>
    <w:rsid w:val="0032160B"/>
    <w:rsid w:val="003229B0"/>
    <w:rsid w:val="00324C2D"/>
    <w:rsid w:val="00325333"/>
    <w:rsid w:val="0033103E"/>
    <w:rsid w:val="003319DD"/>
    <w:rsid w:val="00331ABE"/>
    <w:rsid w:val="00334E33"/>
    <w:rsid w:val="003357F6"/>
    <w:rsid w:val="003373D8"/>
    <w:rsid w:val="00337BC9"/>
    <w:rsid w:val="00337F1A"/>
    <w:rsid w:val="00340344"/>
    <w:rsid w:val="00340B04"/>
    <w:rsid w:val="003413F8"/>
    <w:rsid w:val="00341FF4"/>
    <w:rsid w:val="00347309"/>
    <w:rsid w:val="00347640"/>
    <w:rsid w:val="00350311"/>
    <w:rsid w:val="003509F4"/>
    <w:rsid w:val="003513E2"/>
    <w:rsid w:val="003543B6"/>
    <w:rsid w:val="00354630"/>
    <w:rsid w:val="003548A7"/>
    <w:rsid w:val="0035589C"/>
    <w:rsid w:val="00355B22"/>
    <w:rsid w:val="003564FE"/>
    <w:rsid w:val="00361E2A"/>
    <w:rsid w:val="00363853"/>
    <w:rsid w:val="003647CA"/>
    <w:rsid w:val="003653BA"/>
    <w:rsid w:val="00365E73"/>
    <w:rsid w:val="00366036"/>
    <w:rsid w:val="00366D2C"/>
    <w:rsid w:val="00370AF0"/>
    <w:rsid w:val="00371EF1"/>
    <w:rsid w:val="0037316F"/>
    <w:rsid w:val="00373E8B"/>
    <w:rsid w:val="003748F2"/>
    <w:rsid w:val="003750C4"/>
    <w:rsid w:val="003757E8"/>
    <w:rsid w:val="0037593F"/>
    <w:rsid w:val="00376436"/>
    <w:rsid w:val="003767F3"/>
    <w:rsid w:val="003770EC"/>
    <w:rsid w:val="00377132"/>
    <w:rsid w:val="00377AA1"/>
    <w:rsid w:val="00380450"/>
    <w:rsid w:val="0038090A"/>
    <w:rsid w:val="00381A1E"/>
    <w:rsid w:val="00383964"/>
    <w:rsid w:val="00383CB3"/>
    <w:rsid w:val="00384233"/>
    <w:rsid w:val="0038546C"/>
    <w:rsid w:val="00385D8B"/>
    <w:rsid w:val="00386044"/>
    <w:rsid w:val="0038642B"/>
    <w:rsid w:val="00387C5D"/>
    <w:rsid w:val="00387E07"/>
    <w:rsid w:val="003902DB"/>
    <w:rsid w:val="00391DD7"/>
    <w:rsid w:val="003A03D3"/>
    <w:rsid w:val="003A0460"/>
    <w:rsid w:val="003A0D54"/>
    <w:rsid w:val="003A0D75"/>
    <w:rsid w:val="003A0F40"/>
    <w:rsid w:val="003A1223"/>
    <w:rsid w:val="003A122C"/>
    <w:rsid w:val="003A2590"/>
    <w:rsid w:val="003A3055"/>
    <w:rsid w:val="003A4274"/>
    <w:rsid w:val="003A48E4"/>
    <w:rsid w:val="003A66D7"/>
    <w:rsid w:val="003A66E9"/>
    <w:rsid w:val="003A7565"/>
    <w:rsid w:val="003A7A71"/>
    <w:rsid w:val="003A7D73"/>
    <w:rsid w:val="003B003C"/>
    <w:rsid w:val="003B5091"/>
    <w:rsid w:val="003B72FC"/>
    <w:rsid w:val="003C04D6"/>
    <w:rsid w:val="003C0623"/>
    <w:rsid w:val="003C1BB9"/>
    <w:rsid w:val="003C1E47"/>
    <w:rsid w:val="003C2880"/>
    <w:rsid w:val="003C3742"/>
    <w:rsid w:val="003C3F26"/>
    <w:rsid w:val="003C5521"/>
    <w:rsid w:val="003C5779"/>
    <w:rsid w:val="003C734A"/>
    <w:rsid w:val="003D0292"/>
    <w:rsid w:val="003D147A"/>
    <w:rsid w:val="003D19A1"/>
    <w:rsid w:val="003D29F1"/>
    <w:rsid w:val="003D34AB"/>
    <w:rsid w:val="003D34F7"/>
    <w:rsid w:val="003D549E"/>
    <w:rsid w:val="003D686B"/>
    <w:rsid w:val="003E0ABD"/>
    <w:rsid w:val="003E11FC"/>
    <w:rsid w:val="003E2138"/>
    <w:rsid w:val="003E2B8C"/>
    <w:rsid w:val="003E32EE"/>
    <w:rsid w:val="003E4B13"/>
    <w:rsid w:val="003E7C18"/>
    <w:rsid w:val="003E7D30"/>
    <w:rsid w:val="003E7F41"/>
    <w:rsid w:val="003E7F71"/>
    <w:rsid w:val="003F0EAC"/>
    <w:rsid w:val="003F123E"/>
    <w:rsid w:val="003F52C9"/>
    <w:rsid w:val="003F65D1"/>
    <w:rsid w:val="003F6D25"/>
    <w:rsid w:val="003F7D9E"/>
    <w:rsid w:val="0040181B"/>
    <w:rsid w:val="00402109"/>
    <w:rsid w:val="004044EC"/>
    <w:rsid w:val="004050FF"/>
    <w:rsid w:val="00405AF4"/>
    <w:rsid w:val="004060D9"/>
    <w:rsid w:val="0040683A"/>
    <w:rsid w:val="00406A93"/>
    <w:rsid w:val="00406C68"/>
    <w:rsid w:val="004102DA"/>
    <w:rsid w:val="00410891"/>
    <w:rsid w:val="00410DC8"/>
    <w:rsid w:val="00411F23"/>
    <w:rsid w:val="00412B6C"/>
    <w:rsid w:val="00412D69"/>
    <w:rsid w:val="00413E60"/>
    <w:rsid w:val="00416F04"/>
    <w:rsid w:val="00417162"/>
    <w:rsid w:val="004178A2"/>
    <w:rsid w:val="0042013B"/>
    <w:rsid w:val="004222B0"/>
    <w:rsid w:val="00422EBA"/>
    <w:rsid w:val="0042466F"/>
    <w:rsid w:val="004246DF"/>
    <w:rsid w:val="00425F32"/>
    <w:rsid w:val="00426D6F"/>
    <w:rsid w:val="00427EB5"/>
    <w:rsid w:val="004309A3"/>
    <w:rsid w:val="00431ADA"/>
    <w:rsid w:val="00431D7E"/>
    <w:rsid w:val="00432E9C"/>
    <w:rsid w:val="00433105"/>
    <w:rsid w:val="00433A50"/>
    <w:rsid w:val="00433AE9"/>
    <w:rsid w:val="00434C7C"/>
    <w:rsid w:val="004355AB"/>
    <w:rsid w:val="00435A50"/>
    <w:rsid w:val="00436256"/>
    <w:rsid w:val="004369E6"/>
    <w:rsid w:val="00436F57"/>
    <w:rsid w:val="00437841"/>
    <w:rsid w:val="00437CEC"/>
    <w:rsid w:val="0044070C"/>
    <w:rsid w:val="00440DBF"/>
    <w:rsid w:val="00441621"/>
    <w:rsid w:val="004419E5"/>
    <w:rsid w:val="00444808"/>
    <w:rsid w:val="004501AD"/>
    <w:rsid w:val="004504EA"/>
    <w:rsid w:val="004508F8"/>
    <w:rsid w:val="00451C3D"/>
    <w:rsid w:val="004527EC"/>
    <w:rsid w:val="00452F58"/>
    <w:rsid w:val="004533F1"/>
    <w:rsid w:val="0045372F"/>
    <w:rsid w:val="00457324"/>
    <w:rsid w:val="004573C4"/>
    <w:rsid w:val="00460A15"/>
    <w:rsid w:val="004631E7"/>
    <w:rsid w:val="004654D4"/>
    <w:rsid w:val="00465697"/>
    <w:rsid w:val="00465F8B"/>
    <w:rsid w:val="00470CC9"/>
    <w:rsid w:val="00476347"/>
    <w:rsid w:val="004806CF"/>
    <w:rsid w:val="00481190"/>
    <w:rsid w:val="00482E79"/>
    <w:rsid w:val="0048394A"/>
    <w:rsid w:val="00483BEF"/>
    <w:rsid w:val="00484A7E"/>
    <w:rsid w:val="00486937"/>
    <w:rsid w:val="00486B35"/>
    <w:rsid w:val="00486E77"/>
    <w:rsid w:val="00491F08"/>
    <w:rsid w:val="00491FE2"/>
    <w:rsid w:val="0049365C"/>
    <w:rsid w:val="00493894"/>
    <w:rsid w:val="0049399C"/>
    <w:rsid w:val="00494A64"/>
    <w:rsid w:val="0049582A"/>
    <w:rsid w:val="00497DF9"/>
    <w:rsid w:val="004A0872"/>
    <w:rsid w:val="004A2717"/>
    <w:rsid w:val="004A27FC"/>
    <w:rsid w:val="004A338A"/>
    <w:rsid w:val="004A399E"/>
    <w:rsid w:val="004A5685"/>
    <w:rsid w:val="004A7C43"/>
    <w:rsid w:val="004B000A"/>
    <w:rsid w:val="004B054A"/>
    <w:rsid w:val="004B17E8"/>
    <w:rsid w:val="004B1A1C"/>
    <w:rsid w:val="004B24A2"/>
    <w:rsid w:val="004B4422"/>
    <w:rsid w:val="004B5250"/>
    <w:rsid w:val="004B5778"/>
    <w:rsid w:val="004B5ED2"/>
    <w:rsid w:val="004C0815"/>
    <w:rsid w:val="004C1E20"/>
    <w:rsid w:val="004C1E51"/>
    <w:rsid w:val="004C21B4"/>
    <w:rsid w:val="004C25A6"/>
    <w:rsid w:val="004C2902"/>
    <w:rsid w:val="004C5099"/>
    <w:rsid w:val="004C560D"/>
    <w:rsid w:val="004C5985"/>
    <w:rsid w:val="004C5BEE"/>
    <w:rsid w:val="004C6AE8"/>
    <w:rsid w:val="004C6D28"/>
    <w:rsid w:val="004C7339"/>
    <w:rsid w:val="004C7E5F"/>
    <w:rsid w:val="004D1C7D"/>
    <w:rsid w:val="004D3083"/>
    <w:rsid w:val="004D60A7"/>
    <w:rsid w:val="004E0F2D"/>
    <w:rsid w:val="004E166F"/>
    <w:rsid w:val="004E1EF1"/>
    <w:rsid w:val="004E24C3"/>
    <w:rsid w:val="004E2726"/>
    <w:rsid w:val="004E3B25"/>
    <w:rsid w:val="004F0D27"/>
    <w:rsid w:val="004F1B92"/>
    <w:rsid w:val="004F310C"/>
    <w:rsid w:val="004F36B9"/>
    <w:rsid w:val="004F3BDD"/>
    <w:rsid w:val="004F49D4"/>
    <w:rsid w:val="004F55D8"/>
    <w:rsid w:val="004F5696"/>
    <w:rsid w:val="004F6058"/>
    <w:rsid w:val="004F66BE"/>
    <w:rsid w:val="004F751E"/>
    <w:rsid w:val="00500AB5"/>
    <w:rsid w:val="00500C74"/>
    <w:rsid w:val="00502CF7"/>
    <w:rsid w:val="00504C34"/>
    <w:rsid w:val="00504CA2"/>
    <w:rsid w:val="0051100B"/>
    <w:rsid w:val="00513D75"/>
    <w:rsid w:val="00514576"/>
    <w:rsid w:val="00514EDD"/>
    <w:rsid w:val="005201A5"/>
    <w:rsid w:val="00521565"/>
    <w:rsid w:val="00521C2B"/>
    <w:rsid w:val="00521C5F"/>
    <w:rsid w:val="00522079"/>
    <w:rsid w:val="00522F3C"/>
    <w:rsid w:val="005231B8"/>
    <w:rsid w:val="00526130"/>
    <w:rsid w:val="00526310"/>
    <w:rsid w:val="0052634C"/>
    <w:rsid w:val="00527124"/>
    <w:rsid w:val="0053185C"/>
    <w:rsid w:val="00533A92"/>
    <w:rsid w:val="005341F5"/>
    <w:rsid w:val="00537124"/>
    <w:rsid w:val="00540139"/>
    <w:rsid w:val="00540E13"/>
    <w:rsid w:val="0054455A"/>
    <w:rsid w:val="00544652"/>
    <w:rsid w:val="00545313"/>
    <w:rsid w:val="00545859"/>
    <w:rsid w:val="005463E4"/>
    <w:rsid w:val="00546D7F"/>
    <w:rsid w:val="00547396"/>
    <w:rsid w:val="00547B4B"/>
    <w:rsid w:val="00550F2A"/>
    <w:rsid w:val="00554515"/>
    <w:rsid w:val="00554D47"/>
    <w:rsid w:val="00555274"/>
    <w:rsid w:val="005553F4"/>
    <w:rsid w:val="005575E1"/>
    <w:rsid w:val="00561528"/>
    <w:rsid w:val="00563D3B"/>
    <w:rsid w:val="00564682"/>
    <w:rsid w:val="00566029"/>
    <w:rsid w:val="0056617B"/>
    <w:rsid w:val="00566A2F"/>
    <w:rsid w:val="005753AC"/>
    <w:rsid w:val="00576B40"/>
    <w:rsid w:val="0058011F"/>
    <w:rsid w:val="005807FD"/>
    <w:rsid w:val="00582083"/>
    <w:rsid w:val="0058515A"/>
    <w:rsid w:val="00585B4D"/>
    <w:rsid w:val="00585DC1"/>
    <w:rsid w:val="00590033"/>
    <w:rsid w:val="00592DB8"/>
    <w:rsid w:val="00594894"/>
    <w:rsid w:val="00595B76"/>
    <w:rsid w:val="00595F7B"/>
    <w:rsid w:val="005962D2"/>
    <w:rsid w:val="005A0530"/>
    <w:rsid w:val="005A0FEA"/>
    <w:rsid w:val="005A1299"/>
    <w:rsid w:val="005A15C6"/>
    <w:rsid w:val="005A15D0"/>
    <w:rsid w:val="005A231A"/>
    <w:rsid w:val="005A2DE0"/>
    <w:rsid w:val="005A3E0E"/>
    <w:rsid w:val="005A5A49"/>
    <w:rsid w:val="005B0770"/>
    <w:rsid w:val="005B1DFB"/>
    <w:rsid w:val="005B3D9F"/>
    <w:rsid w:val="005B4174"/>
    <w:rsid w:val="005B7FB4"/>
    <w:rsid w:val="005C03C9"/>
    <w:rsid w:val="005C0791"/>
    <w:rsid w:val="005C1242"/>
    <w:rsid w:val="005C1935"/>
    <w:rsid w:val="005C52E4"/>
    <w:rsid w:val="005C6D9E"/>
    <w:rsid w:val="005C7442"/>
    <w:rsid w:val="005C790C"/>
    <w:rsid w:val="005C7ADF"/>
    <w:rsid w:val="005D0D64"/>
    <w:rsid w:val="005D1359"/>
    <w:rsid w:val="005D1E61"/>
    <w:rsid w:val="005D2836"/>
    <w:rsid w:val="005D2F0D"/>
    <w:rsid w:val="005D5537"/>
    <w:rsid w:val="005D6111"/>
    <w:rsid w:val="005E0CFF"/>
    <w:rsid w:val="005E34FC"/>
    <w:rsid w:val="005E6AC5"/>
    <w:rsid w:val="005E71BC"/>
    <w:rsid w:val="005F1520"/>
    <w:rsid w:val="005F1890"/>
    <w:rsid w:val="005F2F00"/>
    <w:rsid w:val="005F69FC"/>
    <w:rsid w:val="005F7EF0"/>
    <w:rsid w:val="005F7FE0"/>
    <w:rsid w:val="0060090F"/>
    <w:rsid w:val="0060377A"/>
    <w:rsid w:val="00603FD7"/>
    <w:rsid w:val="00605369"/>
    <w:rsid w:val="006055B2"/>
    <w:rsid w:val="00605E49"/>
    <w:rsid w:val="006062FD"/>
    <w:rsid w:val="00606471"/>
    <w:rsid w:val="00606B7F"/>
    <w:rsid w:val="0060782F"/>
    <w:rsid w:val="0061034A"/>
    <w:rsid w:val="00613979"/>
    <w:rsid w:val="0061614E"/>
    <w:rsid w:val="006167EA"/>
    <w:rsid w:val="006207B5"/>
    <w:rsid w:val="006212B1"/>
    <w:rsid w:val="0062460D"/>
    <w:rsid w:val="00625136"/>
    <w:rsid w:val="00626235"/>
    <w:rsid w:val="00626867"/>
    <w:rsid w:val="00630485"/>
    <w:rsid w:val="00631EAF"/>
    <w:rsid w:val="00632967"/>
    <w:rsid w:val="006338F5"/>
    <w:rsid w:val="00633A0A"/>
    <w:rsid w:val="006342F5"/>
    <w:rsid w:val="0063432A"/>
    <w:rsid w:val="0063516B"/>
    <w:rsid w:val="0063534B"/>
    <w:rsid w:val="006354E7"/>
    <w:rsid w:val="00636047"/>
    <w:rsid w:val="006378E8"/>
    <w:rsid w:val="0064014A"/>
    <w:rsid w:val="0064098E"/>
    <w:rsid w:val="00640B0E"/>
    <w:rsid w:val="00643BDE"/>
    <w:rsid w:val="00644844"/>
    <w:rsid w:val="00646FD1"/>
    <w:rsid w:val="00650187"/>
    <w:rsid w:val="0065022D"/>
    <w:rsid w:val="00654D95"/>
    <w:rsid w:val="006562B3"/>
    <w:rsid w:val="00656715"/>
    <w:rsid w:val="006578A0"/>
    <w:rsid w:val="00657C06"/>
    <w:rsid w:val="00660486"/>
    <w:rsid w:val="00660B24"/>
    <w:rsid w:val="00660B3E"/>
    <w:rsid w:val="006628C0"/>
    <w:rsid w:val="00663C11"/>
    <w:rsid w:val="006646B3"/>
    <w:rsid w:val="00664A0F"/>
    <w:rsid w:val="00664F4E"/>
    <w:rsid w:val="00664FC1"/>
    <w:rsid w:val="00666160"/>
    <w:rsid w:val="00666335"/>
    <w:rsid w:val="006665A5"/>
    <w:rsid w:val="00667A96"/>
    <w:rsid w:val="0067223C"/>
    <w:rsid w:val="00672DCF"/>
    <w:rsid w:val="0067306C"/>
    <w:rsid w:val="006739FB"/>
    <w:rsid w:val="00674116"/>
    <w:rsid w:val="006742B5"/>
    <w:rsid w:val="006747EE"/>
    <w:rsid w:val="00675CFE"/>
    <w:rsid w:val="00681C96"/>
    <w:rsid w:val="00681DC6"/>
    <w:rsid w:val="00685CD5"/>
    <w:rsid w:val="00686146"/>
    <w:rsid w:val="006871E1"/>
    <w:rsid w:val="0068768B"/>
    <w:rsid w:val="00690991"/>
    <w:rsid w:val="006913B4"/>
    <w:rsid w:val="00691B29"/>
    <w:rsid w:val="00692719"/>
    <w:rsid w:val="00692DEC"/>
    <w:rsid w:val="00692E54"/>
    <w:rsid w:val="00694DF3"/>
    <w:rsid w:val="00695EFB"/>
    <w:rsid w:val="00696893"/>
    <w:rsid w:val="006969EF"/>
    <w:rsid w:val="006A1BDD"/>
    <w:rsid w:val="006A3035"/>
    <w:rsid w:val="006A38E2"/>
    <w:rsid w:val="006A3A73"/>
    <w:rsid w:val="006B252C"/>
    <w:rsid w:val="006B2C73"/>
    <w:rsid w:val="006B31E5"/>
    <w:rsid w:val="006B3995"/>
    <w:rsid w:val="006C234B"/>
    <w:rsid w:val="006C364E"/>
    <w:rsid w:val="006C3697"/>
    <w:rsid w:val="006C4083"/>
    <w:rsid w:val="006C424D"/>
    <w:rsid w:val="006C5AA1"/>
    <w:rsid w:val="006C63DB"/>
    <w:rsid w:val="006D0674"/>
    <w:rsid w:val="006D1420"/>
    <w:rsid w:val="006D21EC"/>
    <w:rsid w:val="006D25C3"/>
    <w:rsid w:val="006D29A9"/>
    <w:rsid w:val="006D29C9"/>
    <w:rsid w:val="006D3EDA"/>
    <w:rsid w:val="006D616F"/>
    <w:rsid w:val="006D6247"/>
    <w:rsid w:val="006D7177"/>
    <w:rsid w:val="006D751A"/>
    <w:rsid w:val="006D776C"/>
    <w:rsid w:val="006D7D75"/>
    <w:rsid w:val="006E062F"/>
    <w:rsid w:val="006E1821"/>
    <w:rsid w:val="006E2BB9"/>
    <w:rsid w:val="006E3C72"/>
    <w:rsid w:val="006E3D8B"/>
    <w:rsid w:val="006E508F"/>
    <w:rsid w:val="006E696C"/>
    <w:rsid w:val="006F038B"/>
    <w:rsid w:val="006F1422"/>
    <w:rsid w:val="006F1674"/>
    <w:rsid w:val="006F1EE5"/>
    <w:rsid w:val="006F38D1"/>
    <w:rsid w:val="006F4187"/>
    <w:rsid w:val="006F4253"/>
    <w:rsid w:val="006F46A7"/>
    <w:rsid w:val="006F4E09"/>
    <w:rsid w:val="006F53B3"/>
    <w:rsid w:val="006F54A4"/>
    <w:rsid w:val="006F5D96"/>
    <w:rsid w:val="006F5EE5"/>
    <w:rsid w:val="006F61CB"/>
    <w:rsid w:val="006F63BB"/>
    <w:rsid w:val="006F7074"/>
    <w:rsid w:val="007004B6"/>
    <w:rsid w:val="00700D4B"/>
    <w:rsid w:val="007037A0"/>
    <w:rsid w:val="007038D5"/>
    <w:rsid w:val="00704035"/>
    <w:rsid w:val="00705904"/>
    <w:rsid w:val="00705FFE"/>
    <w:rsid w:val="00706C5B"/>
    <w:rsid w:val="00706F81"/>
    <w:rsid w:val="00707C29"/>
    <w:rsid w:val="00707C56"/>
    <w:rsid w:val="007127C6"/>
    <w:rsid w:val="007127FD"/>
    <w:rsid w:val="00713A94"/>
    <w:rsid w:val="00714C83"/>
    <w:rsid w:val="00721BB7"/>
    <w:rsid w:val="0072241F"/>
    <w:rsid w:val="007227FE"/>
    <w:rsid w:val="007229CF"/>
    <w:rsid w:val="00722C48"/>
    <w:rsid w:val="00724601"/>
    <w:rsid w:val="007262F9"/>
    <w:rsid w:val="00727BDA"/>
    <w:rsid w:val="00730AA8"/>
    <w:rsid w:val="00731751"/>
    <w:rsid w:val="00731DEE"/>
    <w:rsid w:val="00732A28"/>
    <w:rsid w:val="00732C1E"/>
    <w:rsid w:val="00733F91"/>
    <w:rsid w:val="0073451E"/>
    <w:rsid w:val="00734CE3"/>
    <w:rsid w:val="00734F25"/>
    <w:rsid w:val="007355BA"/>
    <w:rsid w:val="00735A5B"/>
    <w:rsid w:val="0073761E"/>
    <w:rsid w:val="00740E31"/>
    <w:rsid w:val="00741242"/>
    <w:rsid w:val="00743E27"/>
    <w:rsid w:val="00744F1C"/>
    <w:rsid w:val="00745889"/>
    <w:rsid w:val="0074667B"/>
    <w:rsid w:val="00747AE9"/>
    <w:rsid w:val="00747E65"/>
    <w:rsid w:val="00747E9C"/>
    <w:rsid w:val="00750D65"/>
    <w:rsid w:val="00751548"/>
    <w:rsid w:val="00752540"/>
    <w:rsid w:val="00752D58"/>
    <w:rsid w:val="0075388B"/>
    <w:rsid w:val="00755F2E"/>
    <w:rsid w:val="007568A2"/>
    <w:rsid w:val="00756EB5"/>
    <w:rsid w:val="007575A2"/>
    <w:rsid w:val="00760010"/>
    <w:rsid w:val="00760E99"/>
    <w:rsid w:val="00761AD9"/>
    <w:rsid w:val="00761FA2"/>
    <w:rsid w:val="007632D6"/>
    <w:rsid w:val="0076384A"/>
    <w:rsid w:val="0076413C"/>
    <w:rsid w:val="007642F7"/>
    <w:rsid w:val="00764DD8"/>
    <w:rsid w:val="00770BBB"/>
    <w:rsid w:val="00771284"/>
    <w:rsid w:val="007713C2"/>
    <w:rsid w:val="00772A7D"/>
    <w:rsid w:val="00773A43"/>
    <w:rsid w:val="0078033B"/>
    <w:rsid w:val="007808D1"/>
    <w:rsid w:val="00781DA9"/>
    <w:rsid w:val="00783D07"/>
    <w:rsid w:val="007868E6"/>
    <w:rsid w:val="00787086"/>
    <w:rsid w:val="00790CFB"/>
    <w:rsid w:val="007934D6"/>
    <w:rsid w:val="00794226"/>
    <w:rsid w:val="007958E5"/>
    <w:rsid w:val="00797DD2"/>
    <w:rsid w:val="00797FBF"/>
    <w:rsid w:val="007A07FD"/>
    <w:rsid w:val="007A18CA"/>
    <w:rsid w:val="007A1934"/>
    <w:rsid w:val="007A4D4D"/>
    <w:rsid w:val="007A62EC"/>
    <w:rsid w:val="007A7EF6"/>
    <w:rsid w:val="007B2C5A"/>
    <w:rsid w:val="007B3108"/>
    <w:rsid w:val="007B571C"/>
    <w:rsid w:val="007B583A"/>
    <w:rsid w:val="007C191E"/>
    <w:rsid w:val="007C2576"/>
    <w:rsid w:val="007C2C4A"/>
    <w:rsid w:val="007C2CF5"/>
    <w:rsid w:val="007C35D4"/>
    <w:rsid w:val="007C364A"/>
    <w:rsid w:val="007C78B9"/>
    <w:rsid w:val="007D3014"/>
    <w:rsid w:val="007D4D79"/>
    <w:rsid w:val="007D713E"/>
    <w:rsid w:val="007D757E"/>
    <w:rsid w:val="007E013D"/>
    <w:rsid w:val="007E1E74"/>
    <w:rsid w:val="007E1F0F"/>
    <w:rsid w:val="007E3E1B"/>
    <w:rsid w:val="007E489B"/>
    <w:rsid w:val="007E5843"/>
    <w:rsid w:val="007E633D"/>
    <w:rsid w:val="007E6CAE"/>
    <w:rsid w:val="007E74AC"/>
    <w:rsid w:val="007F0E8B"/>
    <w:rsid w:val="007F29BA"/>
    <w:rsid w:val="007F2D83"/>
    <w:rsid w:val="007F3D7B"/>
    <w:rsid w:val="007F4865"/>
    <w:rsid w:val="007F5121"/>
    <w:rsid w:val="007F6432"/>
    <w:rsid w:val="007F663F"/>
    <w:rsid w:val="007F66D0"/>
    <w:rsid w:val="00801A51"/>
    <w:rsid w:val="00802639"/>
    <w:rsid w:val="00803C29"/>
    <w:rsid w:val="00803CB0"/>
    <w:rsid w:val="00805AB5"/>
    <w:rsid w:val="008061BC"/>
    <w:rsid w:val="0080634C"/>
    <w:rsid w:val="00806C02"/>
    <w:rsid w:val="00806E36"/>
    <w:rsid w:val="0080719F"/>
    <w:rsid w:val="0080720D"/>
    <w:rsid w:val="00807324"/>
    <w:rsid w:val="00811747"/>
    <w:rsid w:val="0081493D"/>
    <w:rsid w:val="0081622A"/>
    <w:rsid w:val="00816E0D"/>
    <w:rsid w:val="008176A8"/>
    <w:rsid w:val="00820FA1"/>
    <w:rsid w:val="008211CA"/>
    <w:rsid w:val="008212BD"/>
    <w:rsid w:val="00821FDC"/>
    <w:rsid w:val="00823037"/>
    <w:rsid w:val="0082396B"/>
    <w:rsid w:val="00824CEF"/>
    <w:rsid w:val="00830323"/>
    <w:rsid w:val="008315EF"/>
    <w:rsid w:val="0083267B"/>
    <w:rsid w:val="00834C48"/>
    <w:rsid w:val="00835057"/>
    <w:rsid w:val="00835684"/>
    <w:rsid w:val="00835721"/>
    <w:rsid w:val="00835F99"/>
    <w:rsid w:val="008426D6"/>
    <w:rsid w:val="0084272E"/>
    <w:rsid w:val="00842EC4"/>
    <w:rsid w:val="00843E3D"/>
    <w:rsid w:val="00844252"/>
    <w:rsid w:val="0084556C"/>
    <w:rsid w:val="00845BF9"/>
    <w:rsid w:val="00845DC1"/>
    <w:rsid w:val="00845EB4"/>
    <w:rsid w:val="0084648A"/>
    <w:rsid w:val="008478BA"/>
    <w:rsid w:val="008509AF"/>
    <w:rsid w:val="008514CB"/>
    <w:rsid w:val="00851A23"/>
    <w:rsid w:val="00853830"/>
    <w:rsid w:val="00853DB9"/>
    <w:rsid w:val="00854A10"/>
    <w:rsid w:val="0085581F"/>
    <w:rsid w:val="0085757F"/>
    <w:rsid w:val="00860589"/>
    <w:rsid w:val="0086099A"/>
    <w:rsid w:val="008615BA"/>
    <w:rsid w:val="00862A07"/>
    <w:rsid w:val="00862ADC"/>
    <w:rsid w:val="00862D84"/>
    <w:rsid w:val="00864949"/>
    <w:rsid w:val="008656DA"/>
    <w:rsid w:val="00865A3D"/>
    <w:rsid w:val="008673CB"/>
    <w:rsid w:val="00867DFC"/>
    <w:rsid w:val="008706FC"/>
    <w:rsid w:val="00870BFF"/>
    <w:rsid w:val="00873063"/>
    <w:rsid w:val="00880136"/>
    <w:rsid w:val="00881993"/>
    <w:rsid w:val="0088199A"/>
    <w:rsid w:val="008822EB"/>
    <w:rsid w:val="00882E75"/>
    <w:rsid w:val="00885411"/>
    <w:rsid w:val="00886D9B"/>
    <w:rsid w:val="00886E45"/>
    <w:rsid w:val="0089042B"/>
    <w:rsid w:val="00890471"/>
    <w:rsid w:val="0089244E"/>
    <w:rsid w:val="008929C3"/>
    <w:rsid w:val="00893100"/>
    <w:rsid w:val="0089323A"/>
    <w:rsid w:val="00893B5B"/>
    <w:rsid w:val="00893C33"/>
    <w:rsid w:val="0089485E"/>
    <w:rsid w:val="00894D0E"/>
    <w:rsid w:val="00894FF9"/>
    <w:rsid w:val="008964B8"/>
    <w:rsid w:val="008A042D"/>
    <w:rsid w:val="008A09CA"/>
    <w:rsid w:val="008A0EFC"/>
    <w:rsid w:val="008A1DF6"/>
    <w:rsid w:val="008A2B97"/>
    <w:rsid w:val="008A2FED"/>
    <w:rsid w:val="008A4CE9"/>
    <w:rsid w:val="008A5D09"/>
    <w:rsid w:val="008A5F68"/>
    <w:rsid w:val="008A64C9"/>
    <w:rsid w:val="008B0E2E"/>
    <w:rsid w:val="008B17C2"/>
    <w:rsid w:val="008B205B"/>
    <w:rsid w:val="008B2067"/>
    <w:rsid w:val="008B27F3"/>
    <w:rsid w:val="008B2835"/>
    <w:rsid w:val="008B3D78"/>
    <w:rsid w:val="008B7CA5"/>
    <w:rsid w:val="008B7D05"/>
    <w:rsid w:val="008B7F0E"/>
    <w:rsid w:val="008B7F30"/>
    <w:rsid w:val="008C213C"/>
    <w:rsid w:val="008C24B7"/>
    <w:rsid w:val="008C3211"/>
    <w:rsid w:val="008C40EA"/>
    <w:rsid w:val="008C49E8"/>
    <w:rsid w:val="008C6528"/>
    <w:rsid w:val="008D157C"/>
    <w:rsid w:val="008D1F68"/>
    <w:rsid w:val="008D200C"/>
    <w:rsid w:val="008D592E"/>
    <w:rsid w:val="008D6583"/>
    <w:rsid w:val="008D6B15"/>
    <w:rsid w:val="008D6F6C"/>
    <w:rsid w:val="008E1EA1"/>
    <w:rsid w:val="008E2194"/>
    <w:rsid w:val="008E268B"/>
    <w:rsid w:val="008E4B35"/>
    <w:rsid w:val="008E4FEB"/>
    <w:rsid w:val="008E6430"/>
    <w:rsid w:val="008E73C9"/>
    <w:rsid w:val="008F0ED1"/>
    <w:rsid w:val="008F0F61"/>
    <w:rsid w:val="008F4986"/>
    <w:rsid w:val="008F569E"/>
    <w:rsid w:val="008F66D3"/>
    <w:rsid w:val="008F72C3"/>
    <w:rsid w:val="008F766B"/>
    <w:rsid w:val="00902F1F"/>
    <w:rsid w:val="009046BC"/>
    <w:rsid w:val="00904F01"/>
    <w:rsid w:val="00906B0E"/>
    <w:rsid w:val="00906E59"/>
    <w:rsid w:val="0090700D"/>
    <w:rsid w:val="00907357"/>
    <w:rsid w:val="00907BBC"/>
    <w:rsid w:val="0091128B"/>
    <w:rsid w:val="0091261A"/>
    <w:rsid w:val="009131DF"/>
    <w:rsid w:val="00915139"/>
    <w:rsid w:val="009152E3"/>
    <w:rsid w:val="00916F22"/>
    <w:rsid w:val="00920398"/>
    <w:rsid w:val="00924F5D"/>
    <w:rsid w:val="00925486"/>
    <w:rsid w:val="00925C79"/>
    <w:rsid w:val="00926B3E"/>
    <w:rsid w:val="00927468"/>
    <w:rsid w:val="00930A79"/>
    <w:rsid w:val="00930BCE"/>
    <w:rsid w:val="0093277B"/>
    <w:rsid w:val="00932E0A"/>
    <w:rsid w:val="0093482A"/>
    <w:rsid w:val="00935D75"/>
    <w:rsid w:val="00936F73"/>
    <w:rsid w:val="00937756"/>
    <w:rsid w:val="00940B5F"/>
    <w:rsid w:val="0094274B"/>
    <w:rsid w:val="009472D8"/>
    <w:rsid w:val="00947BE8"/>
    <w:rsid w:val="00951351"/>
    <w:rsid w:val="00953053"/>
    <w:rsid w:val="009534C3"/>
    <w:rsid w:val="00954546"/>
    <w:rsid w:val="00954AD8"/>
    <w:rsid w:val="00954CC4"/>
    <w:rsid w:val="00955022"/>
    <w:rsid w:val="009550B9"/>
    <w:rsid w:val="00956F85"/>
    <w:rsid w:val="009579A3"/>
    <w:rsid w:val="009601F0"/>
    <w:rsid w:val="009631EA"/>
    <w:rsid w:val="00963F01"/>
    <w:rsid w:val="00964104"/>
    <w:rsid w:val="009650DA"/>
    <w:rsid w:val="009718E1"/>
    <w:rsid w:val="00974DB5"/>
    <w:rsid w:val="00974E23"/>
    <w:rsid w:val="0097524E"/>
    <w:rsid w:val="00977329"/>
    <w:rsid w:val="00982346"/>
    <w:rsid w:val="00982385"/>
    <w:rsid w:val="00985C41"/>
    <w:rsid w:val="00986B67"/>
    <w:rsid w:val="00986DE4"/>
    <w:rsid w:val="00991536"/>
    <w:rsid w:val="00992A5A"/>
    <w:rsid w:val="00992D45"/>
    <w:rsid w:val="00996D43"/>
    <w:rsid w:val="00996F9A"/>
    <w:rsid w:val="009975E8"/>
    <w:rsid w:val="00997F46"/>
    <w:rsid w:val="009A0B2E"/>
    <w:rsid w:val="009A20C5"/>
    <w:rsid w:val="009A452A"/>
    <w:rsid w:val="009A562B"/>
    <w:rsid w:val="009A5795"/>
    <w:rsid w:val="009A57EE"/>
    <w:rsid w:val="009A61C2"/>
    <w:rsid w:val="009A7EC2"/>
    <w:rsid w:val="009B291B"/>
    <w:rsid w:val="009B2B84"/>
    <w:rsid w:val="009B341A"/>
    <w:rsid w:val="009B4922"/>
    <w:rsid w:val="009B4F58"/>
    <w:rsid w:val="009B59CA"/>
    <w:rsid w:val="009B6304"/>
    <w:rsid w:val="009B66E9"/>
    <w:rsid w:val="009C0681"/>
    <w:rsid w:val="009C3284"/>
    <w:rsid w:val="009C4F22"/>
    <w:rsid w:val="009C6205"/>
    <w:rsid w:val="009C6603"/>
    <w:rsid w:val="009C6D9E"/>
    <w:rsid w:val="009C6E49"/>
    <w:rsid w:val="009C783C"/>
    <w:rsid w:val="009D0460"/>
    <w:rsid w:val="009D2790"/>
    <w:rsid w:val="009D40C5"/>
    <w:rsid w:val="009D5448"/>
    <w:rsid w:val="009D62FD"/>
    <w:rsid w:val="009D728B"/>
    <w:rsid w:val="009D7A83"/>
    <w:rsid w:val="009E0D91"/>
    <w:rsid w:val="009E15EA"/>
    <w:rsid w:val="009E2316"/>
    <w:rsid w:val="009E3006"/>
    <w:rsid w:val="009E3DBD"/>
    <w:rsid w:val="009E4237"/>
    <w:rsid w:val="009E537C"/>
    <w:rsid w:val="009E5AEA"/>
    <w:rsid w:val="009E6478"/>
    <w:rsid w:val="009F09C8"/>
    <w:rsid w:val="009F0DE4"/>
    <w:rsid w:val="009F1057"/>
    <w:rsid w:val="009F15A0"/>
    <w:rsid w:val="009F5BC2"/>
    <w:rsid w:val="009F5FE7"/>
    <w:rsid w:val="009F6853"/>
    <w:rsid w:val="009F68D7"/>
    <w:rsid w:val="00A004C1"/>
    <w:rsid w:val="00A018AC"/>
    <w:rsid w:val="00A0307A"/>
    <w:rsid w:val="00A04DF5"/>
    <w:rsid w:val="00A0517A"/>
    <w:rsid w:val="00A05888"/>
    <w:rsid w:val="00A0637B"/>
    <w:rsid w:val="00A06D09"/>
    <w:rsid w:val="00A11A5F"/>
    <w:rsid w:val="00A125F1"/>
    <w:rsid w:val="00A12C3C"/>
    <w:rsid w:val="00A17264"/>
    <w:rsid w:val="00A20343"/>
    <w:rsid w:val="00A20CC6"/>
    <w:rsid w:val="00A2114A"/>
    <w:rsid w:val="00A21394"/>
    <w:rsid w:val="00A21CA1"/>
    <w:rsid w:val="00A21D34"/>
    <w:rsid w:val="00A21E8D"/>
    <w:rsid w:val="00A27AD1"/>
    <w:rsid w:val="00A305F4"/>
    <w:rsid w:val="00A3190D"/>
    <w:rsid w:val="00A31A72"/>
    <w:rsid w:val="00A31D9B"/>
    <w:rsid w:val="00A320E1"/>
    <w:rsid w:val="00A3324C"/>
    <w:rsid w:val="00A35A0E"/>
    <w:rsid w:val="00A35D62"/>
    <w:rsid w:val="00A37161"/>
    <w:rsid w:val="00A3766A"/>
    <w:rsid w:val="00A40257"/>
    <w:rsid w:val="00A437B5"/>
    <w:rsid w:val="00A440C8"/>
    <w:rsid w:val="00A4432E"/>
    <w:rsid w:val="00A443CF"/>
    <w:rsid w:val="00A44D7F"/>
    <w:rsid w:val="00A47DA7"/>
    <w:rsid w:val="00A5005F"/>
    <w:rsid w:val="00A50428"/>
    <w:rsid w:val="00A52F4F"/>
    <w:rsid w:val="00A536EB"/>
    <w:rsid w:val="00A5458F"/>
    <w:rsid w:val="00A54D5F"/>
    <w:rsid w:val="00A55007"/>
    <w:rsid w:val="00A562D3"/>
    <w:rsid w:val="00A5729C"/>
    <w:rsid w:val="00A5773E"/>
    <w:rsid w:val="00A60D1C"/>
    <w:rsid w:val="00A60F79"/>
    <w:rsid w:val="00A61E1E"/>
    <w:rsid w:val="00A62995"/>
    <w:rsid w:val="00A673A7"/>
    <w:rsid w:val="00A708F6"/>
    <w:rsid w:val="00A72FF6"/>
    <w:rsid w:val="00A75ABA"/>
    <w:rsid w:val="00A76655"/>
    <w:rsid w:val="00A76C09"/>
    <w:rsid w:val="00A7766A"/>
    <w:rsid w:val="00A77735"/>
    <w:rsid w:val="00A8071D"/>
    <w:rsid w:val="00A81F79"/>
    <w:rsid w:val="00A867F6"/>
    <w:rsid w:val="00A90631"/>
    <w:rsid w:val="00A9083C"/>
    <w:rsid w:val="00A90E55"/>
    <w:rsid w:val="00A932A9"/>
    <w:rsid w:val="00A937D1"/>
    <w:rsid w:val="00A95B8F"/>
    <w:rsid w:val="00A97A71"/>
    <w:rsid w:val="00A97A7E"/>
    <w:rsid w:val="00AA027B"/>
    <w:rsid w:val="00AA1962"/>
    <w:rsid w:val="00AA25CB"/>
    <w:rsid w:val="00AA5F08"/>
    <w:rsid w:val="00AA7A14"/>
    <w:rsid w:val="00AB2AFF"/>
    <w:rsid w:val="00AB3321"/>
    <w:rsid w:val="00AB5201"/>
    <w:rsid w:val="00AB7933"/>
    <w:rsid w:val="00AB7C90"/>
    <w:rsid w:val="00AC0EDE"/>
    <w:rsid w:val="00AC1018"/>
    <w:rsid w:val="00AC2587"/>
    <w:rsid w:val="00AC39E8"/>
    <w:rsid w:val="00AC46A0"/>
    <w:rsid w:val="00AC4ABE"/>
    <w:rsid w:val="00AC574D"/>
    <w:rsid w:val="00AC59A4"/>
    <w:rsid w:val="00AC6EA7"/>
    <w:rsid w:val="00AC74DD"/>
    <w:rsid w:val="00AC77A2"/>
    <w:rsid w:val="00AC7AAF"/>
    <w:rsid w:val="00AD048B"/>
    <w:rsid w:val="00AD1858"/>
    <w:rsid w:val="00AD1CB0"/>
    <w:rsid w:val="00AD2CD3"/>
    <w:rsid w:val="00AD303C"/>
    <w:rsid w:val="00AD303F"/>
    <w:rsid w:val="00AD7DC6"/>
    <w:rsid w:val="00AE02FF"/>
    <w:rsid w:val="00AE181B"/>
    <w:rsid w:val="00AE1A0B"/>
    <w:rsid w:val="00AE201F"/>
    <w:rsid w:val="00AE2671"/>
    <w:rsid w:val="00AE39DE"/>
    <w:rsid w:val="00AE48C9"/>
    <w:rsid w:val="00AE4AC4"/>
    <w:rsid w:val="00AE7434"/>
    <w:rsid w:val="00AE7C9C"/>
    <w:rsid w:val="00AE7F9D"/>
    <w:rsid w:val="00AF00BC"/>
    <w:rsid w:val="00AF18CA"/>
    <w:rsid w:val="00AF1CE3"/>
    <w:rsid w:val="00AF25E5"/>
    <w:rsid w:val="00AF4084"/>
    <w:rsid w:val="00AF459B"/>
    <w:rsid w:val="00AF56A8"/>
    <w:rsid w:val="00AF7760"/>
    <w:rsid w:val="00AF7CB6"/>
    <w:rsid w:val="00AF7F69"/>
    <w:rsid w:val="00B01B9B"/>
    <w:rsid w:val="00B02951"/>
    <w:rsid w:val="00B031FB"/>
    <w:rsid w:val="00B05DCA"/>
    <w:rsid w:val="00B068F8"/>
    <w:rsid w:val="00B07B43"/>
    <w:rsid w:val="00B10603"/>
    <w:rsid w:val="00B1094C"/>
    <w:rsid w:val="00B1233C"/>
    <w:rsid w:val="00B12AFC"/>
    <w:rsid w:val="00B13881"/>
    <w:rsid w:val="00B16CDE"/>
    <w:rsid w:val="00B174D4"/>
    <w:rsid w:val="00B2057A"/>
    <w:rsid w:val="00B208B1"/>
    <w:rsid w:val="00B2090D"/>
    <w:rsid w:val="00B22297"/>
    <w:rsid w:val="00B223FE"/>
    <w:rsid w:val="00B224C9"/>
    <w:rsid w:val="00B23E1E"/>
    <w:rsid w:val="00B25C1B"/>
    <w:rsid w:val="00B2625B"/>
    <w:rsid w:val="00B312BB"/>
    <w:rsid w:val="00B3202C"/>
    <w:rsid w:val="00B32703"/>
    <w:rsid w:val="00B327B9"/>
    <w:rsid w:val="00B33400"/>
    <w:rsid w:val="00B33804"/>
    <w:rsid w:val="00B33B39"/>
    <w:rsid w:val="00B348FA"/>
    <w:rsid w:val="00B364E0"/>
    <w:rsid w:val="00B374F3"/>
    <w:rsid w:val="00B375EA"/>
    <w:rsid w:val="00B3767C"/>
    <w:rsid w:val="00B37C7F"/>
    <w:rsid w:val="00B40462"/>
    <w:rsid w:val="00B40DC0"/>
    <w:rsid w:val="00B42218"/>
    <w:rsid w:val="00B4377A"/>
    <w:rsid w:val="00B43DEE"/>
    <w:rsid w:val="00B44900"/>
    <w:rsid w:val="00B4493E"/>
    <w:rsid w:val="00B45EDB"/>
    <w:rsid w:val="00B46318"/>
    <w:rsid w:val="00B47258"/>
    <w:rsid w:val="00B50900"/>
    <w:rsid w:val="00B52305"/>
    <w:rsid w:val="00B528D1"/>
    <w:rsid w:val="00B53218"/>
    <w:rsid w:val="00B53597"/>
    <w:rsid w:val="00B54249"/>
    <w:rsid w:val="00B5462B"/>
    <w:rsid w:val="00B5497A"/>
    <w:rsid w:val="00B54CC5"/>
    <w:rsid w:val="00B55F60"/>
    <w:rsid w:val="00B57169"/>
    <w:rsid w:val="00B61233"/>
    <w:rsid w:val="00B61A24"/>
    <w:rsid w:val="00B61DDC"/>
    <w:rsid w:val="00B628F9"/>
    <w:rsid w:val="00B632FE"/>
    <w:rsid w:val="00B63750"/>
    <w:rsid w:val="00B6517B"/>
    <w:rsid w:val="00B65833"/>
    <w:rsid w:val="00B65C24"/>
    <w:rsid w:val="00B65FDF"/>
    <w:rsid w:val="00B678F6"/>
    <w:rsid w:val="00B7018D"/>
    <w:rsid w:val="00B7022C"/>
    <w:rsid w:val="00B71FB4"/>
    <w:rsid w:val="00B71FBA"/>
    <w:rsid w:val="00B7243D"/>
    <w:rsid w:val="00B72D80"/>
    <w:rsid w:val="00B750F9"/>
    <w:rsid w:val="00B7560A"/>
    <w:rsid w:val="00B764B6"/>
    <w:rsid w:val="00B80F1F"/>
    <w:rsid w:val="00B83C15"/>
    <w:rsid w:val="00B84934"/>
    <w:rsid w:val="00B84A5D"/>
    <w:rsid w:val="00B858A7"/>
    <w:rsid w:val="00B93119"/>
    <w:rsid w:val="00B965C3"/>
    <w:rsid w:val="00B97570"/>
    <w:rsid w:val="00B97B1F"/>
    <w:rsid w:val="00BA26AF"/>
    <w:rsid w:val="00BA394C"/>
    <w:rsid w:val="00BA3FEE"/>
    <w:rsid w:val="00BA4A82"/>
    <w:rsid w:val="00BA4C78"/>
    <w:rsid w:val="00BA521D"/>
    <w:rsid w:val="00BA7789"/>
    <w:rsid w:val="00BB02AE"/>
    <w:rsid w:val="00BB160E"/>
    <w:rsid w:val="00BB2096"/>
    <w:rsid w:val="00BB26B1"/>
    <w:rsid w:val="00BB282B"/>
    <w:rsid w:val="00BB2A15"/>
    <w:rsid w:val="00BB415B"/>
    <w:rsid w:val="00BB61F5"/>
    <w:rsid w:val="00BB642F"/>
    <w:rsid w:val="00BB7193"/>
    <w:rsid w:val="00BB71C3"/>
    <w:rsid w:val="00BB727D"/>
    <w:rsid w:val="00BC0B1B"/>
    <w:rsid w:val="00BC0F70"/>
    <w:rsid w:val="00BC2069"/>
    <w:rsid w:val="00BC2C05"/>
    <w:rsid w:val="00BC560E"/>
    <w:rsid w:val="00BC5BE9"/>
    <w:rsid w:val="00BC6203"/>
    <w:rsid w:val="00BD0391"/>
    <w:rsid w:val="00BD0B0B"/>
    <w:rsid w:val="00BD0F35"/>
    <w:rsid w:val="00BD1352"/>
    <w:rsid w:val="00BD480C"/>
    <w:rsid w:val="00BD5332"/>
    <w:rsid w:val="00BD574F"/>
    <w:rsid w:val="00BD7B9E"/>
    <w:rsid w:val="00BE1219"/>
    <w:rsid w:val="00BE3B11"/>
    <w:rsid w:val="00BE3E84"/>
    <w:rsid w:val="00BE3F4D"/>
    <w:rsid w:val="00BE4534"/>
    <w:rsid w:val="00BE4FBC"/>
    <w:rsid w:val="00BE5BA6"/>
    <w:rsid w:val="00BE632B"/>
    <w:rsid w:val="00BE65D6"/>
    <w:rsid w:val="00BF062C"/>
    <w:rsid w:val="00BF0E78"/>
    <w:rsid w:val="00BF0FAF"/>
    <w:rsid w:val="00BF13A0"/>
    <w:rsid w:val="00BF16C7"/>
    <w:rsid w:val="00BF1CDD"/>
    <w:rsid w:val="00BF20E7"/>
    <w:rsid w:val="00BF2A6B"/>
    <w:rsid w:val="00BF31FE"/>
    <w:rsid w:val="00BF60A1"/>
    <w:rsid w:val="00BF6EA5"/>
    <w:rsid w:val="00BF7C41"/>
    <w:rsid w:val="00C0236F"/>
    <w:rsid w:val="00C02B82"/>
    <w:rsid w:val="00C0392C"/>
    <w:rsid w:val="00C04618"/>
    <w:rsid w:val="00C06240"/>
    <w:rsid w:val="00C06308"/>
    <w:rsid w:val="00C06F6F"/>
    <w:rsid w:val="00C07B28"/>
    <w:rsid w:val="00C1010F"/>
    <w:rsid w:val="00C10180"/>
    <w:rsid w:val="00C117F3"/>
    <w:rsid w:val="00C11933"/>
    <w:rsid w:val="00C15206"/>
    <w:rsid w:val="00C15FEB"/>
    <w:rsid w:val="00C17DD0"/>
    <w:rsid w:val="00C2077A"/>
    <w:rsid w:val="00C20A40"/>
    <w:rsid w:val="00C224D2"/>
    <w:rsid w:val="00C22BC5"/>
    <w:rsid w:val="00C22C47"/>
    <w:rsid w:val="00C23032"/>
    <w:rsid w:val="00C23692"/>
    <w:rsid w:val="00C24176"/>
    <w:rsid w:val="00C2456B"/>
    <w:rsid w:val="00C253BB"/>
    <w:rsid w:val="00C268B6"/>
    <w:rsid w:val="00C30547"/>
    <w:rsid w:val="00C30BC9"/>
    <w:rsid w:val="00C31C01"/>
    <w:rsid w:val="00C33464"/>
    <w:rsid w:val="00C33F0F"/>
    <w:rsid w:val="00C3414A"/>
    <w:rsid w:val="00C34732"/>
    <w:rsid w:val="00C34C85"/>
    <w:rsid w:val="00C40693"/>
    <w:rsid w:val="00C4132B"/>
    <w:rsid w:val="00C42EE2"/>
    <w:rsid w:val="00C42F5B"/>
    <w:rsid w:val="00C47459"/>
    <w:rsid w:val="00C50C00"/>
    <w:rsid w:val="00C51354"/>
    <w:rsid w:val="00C5482F"/>
    <w:rsid w:val="00C54AE0"/>
    <w:rsid w:val="00C54B67"/>
    <w:rsid w:val="00C557E0"/>
    <w:rsid w:val="00C560A0"/>
    <w:rsid w:val="00C5641D"/>
    <w:rsid w:val="00C56852"/>
    <w:rsid w:val="00C574F0"/>
    <w:rsid w:val="00C57628"/>
    <w:rsid w:val="00C57E5C"/>
    <w:rsid w:val="00C60F12"/>
    <w:rsid w:val="00C616C0"/>
    <w:rsid w:val="00C63049"/>
    <w:rsid w:val="00C67C46"/>
    <w:rsid w:val="00C71228"/>
    <w:rsid w:val="00C71445"/>
    <w:rsid w:val="00C7215B"/>
    <w:rsid w:val="00C729A4"/>
    <w:rsid w:val="00C72E38"/>
    <w:rsid w:val="00C7311C"/>
    <w:rsid w:val="00C7425D"/>
    <w:rsid w:val="00C74965"/>
    <w:rsid w:val="00C76436"/>
    <w:rsid w:val="00C7725A"/>
    <w:rsid w:val="00C77ED9"/>
    <w:rsid w:val="00C80A92"/>
    <w:rsid w:val="00C82323"/>
    <w:rsid w:val="00C82B76"/>
    <w:rsid w:val="00C83122"/>
    <w:rsid w:val="00C83854"/>
    <w:rsid w:val="00C84F35"/>
    <w:rsid w:val="00C86150"/>
    <w:rsid w:val="00C876CE"/>
    <w:rsid w:val="00C87B84"/>
    <w:rsid w:val="00C9010E"/>
    <w:rsid w:val="00C901BA"/>
    <w:rsid w:val="00C90490"/>
    <w:rsid w:val="00C9121F"/>
    <w:rsid w:val="00C94C77"/>
    <w:rsid w:val="00C9596B"/>
    <w:rsid w:val="00C969EA"/>
    <w:rsid w:val="00C97414"/>
    <w:rsid w:val="00C97593"/>
    <w:rsid w:val="00CA06CA"/>
    <w:rsid w:val="00CA105B"/>
    <w:rsid w:val="00CA1637"/>
    <w:rsid w:val="00CA1923"/>
    <w:rsid w:val="00CA2A97"/>
    <w:rsid w:val="00CA3898"/>
    <w:rsid w:val="00CA4838"/>
    <w:rsid w:val="00CA4DD5"/>
    <w:rsid w:val="00CA5930"/>
    <w:rsid w:val="00CA5C0A"/>
    <w:rsid w:val="00CA6609"/>
    <w:rsid w:val="00CA7EA1"/>
    <w:rsid w:val="00CB0613"/>
    <w:rsid w:val="00CB1C98"/>
    <w:rsid w:val="00CB232A"/>
    <w:rsid w:val="00CB3C00"/>
    <w:rsid w:val="00CB4DE2"/>
    <w:rsid w:val="00CB5ABF"/>
    <w:rsid w:val="00CB5E90"/>
    <w:rsid w:val="00CB67E8"/>
    <w:rsid w:val="00CC14C5"/>
    <w:rsid w:val="00CC2597"/>
    <w:rsid w:val="00CC40AB"/>
    <w:rsid w:val="00CC4A59"/>
    <w:rsid w:val="00CC4AFD"/>
    <w:rsid w:val="00CC5295"/>
    <w:rsid w:val="00CC56C5"/>
    <w:rsid w:val="00CC56EE"/>
    <w:rsid w:val="00CC5828"/>
    <w:rsid w:val="00CC6B9F"/>
    <w:rsid w:val="00CC6DAD"/>
    <w:rsid w:val="00CC7EC1"/>
    <w:rsid w:val="00CD0384"/>
    <w:rsid w:val="00CD128A"/>
    <w:rsid w:val="00CD1658"/>
    <w:rsid w:val="00CD1C14"/>
    <w:rsid w:val="00CD278D"/>
    <w:rsid w:val="00CD3C87"/>
    <w:rsid w:val="00CD4269"/>
    <w:rsid w:val="00CD54DB"/>
    <w:rsid w:val="00CD6927"/>
    <w:rsid w:val="00CD7078"/>
    <w:rsid w:val="00CE1677"/>
    <w:rsid w:val="00CE3516"/>
    <w:rsid w:val="00CE3BC0"/>
    <w:rsid w:val="00CE4C6C"/>
    <w:rsid w:val="00CE75ED"/>
    <w:rsid w:val="00CF0843"/>
    <w:rsid w:val="00CF0A75"/>
    <w:rsid w:val="00CF3517"/>
    <w:rsid w:val="00D00180"/>
    <w:rsid w:val="00D004F1"/>
    <w:rsid w:val="00D014C2"/>
    <w:rsid w:val="00D02036"/>
    <w:rsid w:val="00D02310"/>
    <w:rsid w:val="00D038FB"/>
    <w:rsid w:val="00D073C9"/>
    <w:rsid w:val="00D12912"/>
    <w:rsid w:val="00D13829"/>
    <w:rsid w:val="00D151AC"/>
    <w:rsid w:val="00D1664D"/>
    <w:rsid w:val="00D172EB"/>
    <w:rsid w:val="00D20E87"/>
    <w:rsid w:val="00D21798"/>
    <w:rsid w:val="00D269B2"/>
    <w:rsid w:val="00D30231"/>
    <w:rsid w:val="00D327AF"/>
    <w:rsid w:val="00D32D4A"/>
    <w:rsid w:val="00D331B0"/>
    <w:rsid w:val="00D3322D"/>
    <w:rsid w:val="00D336E0"/>
    <w:rsid w:val="00D35F13"/>
    <w:rsid w:val="00D360D0"/>
    <w:rsid w:val="00D37F96"/>
    <w:rsid w:val="00D42387"/>
    <w:rsid w:val="00D42CC0"/>
    <w:rsid w:val="00D445EC"/>
    <w:rsid w:val="00D46A39"/>
    <w:rsid w:val="00D46E10"/>
    <w:rsid w:val="00D51BAF"/>
    <w:rsid w:val="00D5415A"/>
    <w:rsid w:val="00D54DDF"/>
    <w:rsid w:val="00D55D5A"/>
    <w:rsid w:val="00D5701D"/>
    <w:rsid w:val="00D601BB"/>
    <w:rsid w:val="00D602BE"/>
    <w:rsid w:val="00D61E6D"/>
    <w:rsid w:val="00D62534"/>
    <w:rsid w:val="00D62E91"/>
    <w:rsid w:val="00D63A70"/>
    <w:rsid w:val="00D67204"/>
    <w:rsid w:val="00D73A1B"/>
    <w:rsid w:val="00D747B9"/>
    <w:rsid w:val="00D75424"/>
    <w:rsid w:val="00D757F0"/>
    <w:rsid w:val="00D75A40"/>
    <w:rsid w:val="00D75F1E"/>
    <w:rsid w:val="00D77291"/>
    <w:rsid w:val="00D77B59"/>
    <w:rsid w:val="00D804FB"/>
    <w:rsid w:val="00D827DF"/>
    <w:rsid w:val="00D8293E"/>
    <w:rsid w:val="00D82C17"/>
    <w:rsid w:val="00D84DFA"/>
    <w:rsid w:val="00D85393"/>
    <w:rsid w:val="00D9087B"/>
    <w:rsid w:val="00D93268"/>
    <w:rsid w:val="00D93E13"/>
    <w:rsid w:val="00D95496"/>
    <w:rsid w:val="00D957DF"/>
    <w:rsid w:val="00D96FBF"/>
    <w:rsid w:val="00D978EB"/>
    <w:rsid w:val="00DA00B9"/>
    <w:rsid w:val="00DA09BD"/>
    <w:rsid w:val="00DA13D5"/>
    <w:rsid w:val="00DA1999"/>
    <w:rsid w:val="00DA39F7"/>
    <w:rsid w:val="00DA3EF5"/>
    <w:rsid w:val="00DA450D"/>
    <w:rsid w:val="00DA4DC6"/>
    <w:rsid w:val="00DA61A0"/>
    <w:rsid w:val="00DA73AB"/>
    <w:rsid w:val="00DB138C"/>
    <w:rsid w:val="00DB264E"/>
    <w:rsid w:val="00DB6236"/>
    <w:rsid w:val="00DB672E"/>
    <w:rsid w:val="00DC1BE3"/>
    <w:rsid w:val="00DC2322"/>
    <w:rsid w:val="00DC25FA"/>
    <w:rsid w:val="00DC35F8"/>
    <w:rsid w:val="00DC3BCF"/>
    <w:rsid w:val="00DC4500"/>
    <w:rsid w:val="00DC47DA"/>
    <w:rsid w:val="00DC4950"/>
    <w:rsid w:val="00DC4A0F"/>
    <w:rsid w:val="00DC5E8B"/>
    <w:rsid w:val="00DC60D6"/>
    <w:rsid w:val="00DD00D8"/>
    <w:rsid w:val="00DD1A01"/>
    <w:rsid w:val="00DD1C89"/>
    <w:rsid w:val="00DD1EE3"/>
    <w:rsid w:val="00DD2160"/>
    <w:rsid w:val="00DD2CEC"/>
    <w:rsid w:val="00DD30C5"/>
    <w:rsid w:val="00DD3360"/>
    <w:rsid w:val="00DD35B2"/>
    <w:rsid w:val="00DD40D6"/>
    <w:rsid w:val="00DD4CC9"/>
    <w:rsid w:val="00DD7770"/>
    <w:rsid w:val="00DE30EA"/>
    <w:rsid w:val="00DE3DF3"/>
    <w:rsid w:val="00DE5522"/>
    <w:rsid w:val="00DE7A32"/>
    <w:rsid w:val="00DF05F3"/>
    <w:rsid w:val="00DF06F9"/>
    <w:rsid w:val="00DF0C67"/>
    <w:rsid w:val="00DF488D"/>
    <w:rsid w:val="00DF4E39"/>
    <w:rsid w:val="00DF547E"/>
    <w:rsid w:val="00DF587D"/>
    <w:rsid w:val="00DF7DA6"/>
    <w:rsid w:val="00DF7F07"/>
    <w:rsid w:val="00E01279"/>
    <w:rsid w:val="00E02612"/>
    <w:rsid w:val="00E03316"/>
    <w:rsid w:val="00E049F4"/>
    <w:rsid w:val="00E05205"/>
    <w:rsid w:val="00E05BC1"/>
    <w:rsid w:val="00E06C4C"/>
    <w:rsid w:val="00E06FD9"/>
    <w:rsid w:val="00E07374"/>
    <w:rsid w:val="00E100E1"/>
    <w:rsid w:val="00E10663"/>
    <w:rsid w:val="00E10915"/>
    <w:rsid w:val="00E11CF9"/>
    <w:rsid w:val="00E13858"/>
    <w:rsid w:val="00E14983"/>
    <w:rsid w:val="00E14ACE"/>
    <w:rsid w:val="00E15612"/>
    <w:rsid w:val="00E156FE"/>
    <w:rsid w:val="00E165F5"/>
    <w:rsid w:val="00E17B5F"/>
    <w:rsid w:val="00E20F68"/>
    <w:rsid w:val="00E214E6"/>
    <w:rsid w:val="00E21684"/>
    <w:rsid w:val="00E2193E"/>
    <w:rsid w:val="00E219BE"/>
    <w:rsid w:val="00E23214"/>
    <w:rsid w:val="00E26BA3"/>
    <w:rsid w:val="00E26D34"/>
    <w:rsid w:val="00E276AF"/>
    <w:rsid w:val="00E278FE"/>
    <w:rsid w:val="00E27EC4"/>
    <w:rsid w:val="00E30B64"/>
    <w:rsid w:val="00E33054"/>
    <w:rsid w:val="00E35008"/>
    <w:rsid w:val="00E356C7"/>
    <w:rsid w:val="00E37607"/>
    <w:rsid w:val="00E42325"/>
    <w:rsid w:val="00E427D2"/>
    <w:rsid w:val="00E45070"/>
    <w:rsid w:val="00E4541D"/>
    <w:rsid w:val="00E45D43"/>
    <w:rsid w:val="00E51AD3"/>
    <w:rsid w:val="00E5307C"/>
    <w:rsid w:val="00E53DCA"/>
    <w:rsid w:val="00E55923"/>
    <w:rsid w:val="00E55CF3"/>
    <w:rsid w:val="00E55E9A"/>
    <w:rsid w:val="00E57085"/>
    <w:rsid w:val="00E606F3"/>
    <w:rsid w:val="00E607B5"/>
    <w:rsid w:val="00E62B33"/>
    <w:rsid w:val="00E62F20"/>
    <w:rsid w:val="00E63312"/>
    <w:rsid w:val="00E63399"/>
    <w:rsid w:val="00E64AB3"/>
    <w:rsid w:val="00E72F06"/>
    <w:rsid w:val="00E75F23"/>
    <w:rsid w:val="00E761AA"/>
    <w:rsid w:val="00E76492"/>
    <w:rsid w:val="00E77BDD"/>
    <w:rsid w:val="00E81A20"/>
    <w:rsid w:val="00E83193"/>
    <w:rsid w:val="00E8367B"/>
    <w:rsid w:val="00E8534B"/>
    <w:rsid w:val="00E85973"/>
    <w:rsid w:val="00E86464"/>
    <w:rsid w:val="00E879C8"/>
    <w:rsid w:val="00E90471"/>
    <w:rsid w:val="00E90C85"/>
    <w:rsid w:val="00E935B8"/>
    <w:rsid w:val="00E944DB"/>
    <w:rsid w:val="00E948CD"/>
    <w:rsid w:val="00E94A59"/>
    <w:rsid w:val="00E96DA5"/>
    <w:rsid w:val="00E97DA0"/>
    <w:rsid w:val="00E97EF5"/>
    <w:rsid w:val="00EA1FF1"/>
    <w:rsid w:val="00EA36CA"/>
    <w:rsid w:val="00EA3B9D"/>
    <w:rsid w:val="00EA4124"/>
    <w:rsid w:val="00EA462A"/>
    <w:rsid w:val="00EA4813"/>
    <w:rsid w:val="00EA4C5A"/>
    <w:rsid w:val="00EA579D"/>
    <w:rsid w:val="00EA57E8"/>
    <w:rsid w:val="00EA5B9E"/>
    <w:rsid w:val="00EA7844"/>
    <w:rsid w:val="00EB06FC"/>
    <w:rsid w:val="00EB2372"/>
    <w:rsid w:val="00EB3024"/>
    <w:rsid w:val="00EB3DCC"/>
    <w:rsid w:val="00EB52EC"/>
    <w:rsid w:val="00EB7D0E"/>
    <w:rsid w:val="00EC19DB"/>
    <w:rsid w:val="00EC3EAE"/>
    <w:rsid w:val="00EC54B7"/>
    <w:rsid w:val="00EC5E13"/>
    <w:rsid w:val="00EC6A3A"/>
    <w:rsid w:val="00EC6A96"/>
    <w:rsid w:val="00EC7967"/>
    <w:rsid w:val="00EC7D15"/>
    <w:rsid w:val="00ED3960"/>
    <w:rsid w:val="00ED5FB3"/>
    <w:rsid w:val="00ED67A8"/>
    <w:rsid w:val="00ED7B9A"/>
    <w:rsid w:val="00EE055F"/>
    <w:rsid w:val="00EE25CF"/>
    <w:rsid w:val="00EE35B4"/>
    <w:rsid w:val="00EE3EBA"/>
    <w:rsid w:val="00EE4C7A"/>
    <w:rsid w:val="00EE51C5"/>
    <w:rsid w:val="00EE5E49"/>
    <w:rsid w:val="00EE6448"/>
    <w:rsid w:val="00EE66FD"/>
    <w:rsid w:val="00EE6965"/>
    <w:rsid w:val="00EE7C9D"/>
    <w:rsid w:val="00EF0E5F"/>
    <w:rsid w:val="00EF2204"/>
    <w:rsid w:val="00EF3ED3"/>
    <w:rsid w:val="00EF7A66"/>
    <w:rsid w:val="00F0009E"/>
    <w:rsid w:val="00F01CEC"/>
    <w:rsid w:val="00F0334C"/>
    <w:rsid w:val="00F03E45"/>
    <w:rsid w:val="00F04300"/>
    <w:rsid w:val="00F047FA"/>
    <w:rsid w:val="00F0530E"/>
    <w:rsid w:val="00F054B4"/>
    <w:rsid w:val="00F05506"/>
    <w:rsid w:val="00F0551B"/>
    <w:rsid w:val="00F07B7B"/>
    <w:rsid w:val="00F1134F"/>
    <w:rsid w:val="00F1401D"/>
    <w:rsid w:val="00F14277"/>
    <w:rsid w:val="00F15592"/>
    <w:rsid w:val="00F159CC"/>
    <w:rsid w:val="00F165CF"/>
    <w:rsid w:val="00F1686C"/>
    <w:rsid w:val="00F1713E"/>
    <w:rsid w:val="00F20082"/>
    <w:rsid w:val="00F2022B"/>
    <w:rsid w:val="00F20FB7"/>
    <w:rsid w:val="00F221F3"/>
    <w:rsid w:val="00F22325"/>
    <w:rsid w:val="00F23CBD"/>
    <w:rsid w:val="00F23E18"/>
    <w:rsid w:val="00F24329"/>
    <w:rsid w:val="00F24399"/>
    <w:rsid w:val="00F26B05"/>
    <w:rsid w:val="00F275A8"/>
    <w:rsid w:val="00F27912"/>
    <w:rsid w:val="00F311B4"/>
    <w:rsid w:val="00F31AC5"/>
    <w:rsid w:val="00F31DFA"/>
    <w:rsid w:val="00F326B7"/>
    <w:rsid w:val="00F3282E"/>
    <w:rsid w:val="00F33847"/>
    <w:rsid w:val="00F33D16"/>
    <w:rsid w:val="00F3628B"/>
    <w:rsid w:val="00F36598"/>
    <w:rsid w:val="00F36B9C"/>
    <w:rsid w:val="00F36E36"/>
    <w:rsid w:val="00F4132A"/>
    <w:rsid w:val="00F41AE6"/>
    <w:rsid w:val="00F44A57"/>
    <w:rsid w:val="00F46CBF"/>
    <w:rsid w:val="00F47239"/>
    <w:rsid w:val="00F501BF"/>
    <w:rsid w:val="00F50B7F"/>
    <w:rsid w:val="00F51282"/>
    <w:rsid w:val="00F51534"/>
    <w:rsid w:val="00F54C83"/>
    <w:rsid w:val="00F54E51"/>
    <w:rsid w:val="00F5693D"/>
    <w:rsid w:val="00F57BC5"/>
    <w:rsid w:val="00F60F44"/>
    <w:rsid w:val="00F61A1E"/>
    <w:rsid w:val="00F62515"/>
    <w:rsid w:val="00F6276D"/>
    <w:rsid w:val="00F62802"/>
    <w:rsid w:val="00F63F10"/>
    <w:rsid w:val="00F647C6"/>
    <w:rsid w:val="00F67317"/>
    <w:rsid w:val="00F67363"/>
    <w:rsid w:val="00F704AC"/>
    <w:rsid w:val="00F70E0F"/>
    <w:rsid w:val="00F71AA3"/>
    <w:rsid w:val="00F75E41"/>
    <w:rsid w:val="00F76992"/>
    <w:rsid w:val="00F7759E"/>
    <w:rsid w:val="00F7772A"/>
    <w:rsid w:val="00F8145D"/>
    <w:rsid w:val="00F8171D"/>
    <w:rsid w:val="00F81C1B"/>
    <w:rsid w:val="00F82373"/>
    <w:rsid w:val="00F83287"/>
    <w:rsid w:val="00F84E9A"/>
    <w:rsid w:val="00F84FED"/>
    <w:rsid w:val="00F8528F"/>
    <w:rsid w:val="00F85B7F"/>
    <w:rsid w:val="00F85E1C"/>
    <w:rsid w:val="00F86478"/>
    <w:rsid w:val="00F87001"/>
    <w:rsid w:val="00F9141A"/>
    <w:rsid w:val="00F921B5"/>
    <w:rsid w:val="00F92229"/>
    <w:rsid w:val="00F94252"/>
    <w:rsid w:val="00F95315"/>
    <w:rsid w:val="00F95B88"/>
    <w:rsid w:val="00F96DBA"/>
    <w:rsid w:val="00FA1F2C"/>
    <w:rsid w:val="00FA4954"/>
    <w:rsid w:val="00FA594D"/>
    <w:rsid w:val="00FA66C4"/>
    <w:rsid w:val="00FA7090"/>
    <w:rsid w:val="00FB0052"/>
    <w:rsid w:val="00FB0A9C"/>
    <w:rsid w:val="00FB235D"/>
    <w:rsid w:val="00FB2685"/>
    <w:rsid w:val="00FB4184"/>
    <w:rsid w:val="00FB4475"/>
    <w:rsid w:val="00FB4B4D"/>
    <w:rsid w:val="00FB5628"/>
    <w:rsid w:val="00FB5788"/>
    <w:rsid w:val="00FB7386"/>
    <w:rsid w:val="00FB7903"/>
    <w:rsid w:val="00FC0066"/>
    <w:rsid w:val="00FC0C40"/>
    <w:rsid w:val="00FC0DC1"/>
    <w:rsid w:val="00FC2A78"/>
    <w:rsid w:val="00FC388D"/>
    <w:rsid w:val="00FC3F44"/>
    <w:rsid w:val="00FC47B5"/>
    <w:rsid w:val="00FC5222"/>
    <w:rsid w:val="00FC58EF"/>
    <w:rsid w:val="00FC6C35"/>
    <w:rsid w:val="00FD0E23"/>
    <w:rsid w:val="00FD2296"/>
    <w:rsid w:val="00FD2D00"/>
    <w:rsid w:val="00FD34CE"/>
    <w:rsid w:val="00FD6571"/>
    <w:rsid w:val="00FD6607"/>
    <w:rsid w:val="00FD6FA1"/>
    <w:rsid w:val="00FE0AC2"/>
    <w:rsid w:val="00FE0D38"/>
    <w:rsid w:val="00FE17F0"/>
    <w:rsid w:val="00FE1AF8"/>
    <w:rsid w:val="00FF0895"/>
    <w:rsid w:val="00FF250D"/>
    <w:rsid w:val="00FF3E74"/>
    <w:rsid w:val="00FF41BA"/>
    <w:rsid w:val="00FF424F"/>
    <w:rsid w:val="00FF4AC0"/>
    <w:rsid w:val="00FF5079"/>
    <w:rsid w:val="00FF5609"/>
    <w:rsid w:val="00FF646F"/>
    <w:rsid w:val="00FF7EB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2"/>
    <o:shapelayout v:ext="edit">
      <o:idmap v:ext="edit" data="2"/>
      <o:rules v:ext="edit">
        <o:r id="V:Rule1" type="connector" idref="#_x0000_s2081"/>
      </o:rules>
    </o:shapelayout>
  </w:shapeDefaults>
  <w:decimalSymbol w:val=","/>
  <w:listSeparator w:val=","/>
  <w14:docId w14:val="34F062D3"/>
  <w15:docId w15:val="{F1A2DAAA-5121-4CA9-97AB-5A5CF7DBC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121"/>
    <w:pPr>
      <w:jc w:val="both"/>
    </w:pPr>
    <w:rPr>
      <w:rFonts w:ascii=".VnTime" w:hAnsi=".VnTime"/>
      <w:color w:val="0000FF"/>
      <w:sz w:val="28"/>
    </w:rPr>
  </w:style>
  <w:style w:type="paragraph" w:styleId="Heading1">
    <w:name w:val="heading 1"/>
    <w:basedOn w:val="Normal"/>
    <w:next w:val="Normal"/>
    <w:qFormat/>
    <w:rsid w:val="007F5121"/>
    <w:pPr>
      <w:keepNext/>
      <w:jc w:val="center"/>
      <w:outlineLvl w:val="0"/>
    </w:pPr>
    <w:rPr>
      <w:rFonts w:ascii=".VnTimeH" w:hAnsi=".VnTimeH"/>
      <w:b/>
      <w:color w:val="FF0000"/>
      <w:sz w:val="24"/>
    </w:rPr>
  </w:style>
  <w:style w:type="paragraph" w:styleId="Heading2">
    <w:name w:val="heading 2"/>
    <w:basedOn w:val="Normal"/>
    <w:next w:val="Normal"/>
    <w:link w:val="Heading2Char"/>
    <w:qFormat/>
    <w:rsid w:val="00363853"/>
    <w:pPr>
      <w:keepNext/>
      <w:jc w:val="center"/>
      <w:outlineLvl w:val="1"/>
    </w:pPr>
    <w:rPr>
      <w:iCs/>
      <w:color w:val="auto"/>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7F5121"/>
    <w:rPr>
      <w:rFonts w:ascii="Courier New" w:hAnsi="Courier New"/>
      <w:sz w:val="20"/>
    </w:rPr>
  </w:style>
  <w:style w:type="paragraph" w:styleId="Header">
    <w:name w:val="header"/>
    <w:basedOn w:val="Normal"/>
    <w:link w:val="HeaderChar"/>
    <w:uiPriority w:val="99"/>
    <w:rsid w:val="007F5121"/>
    <w:pPr>
      <w:tabs>
        <w:tab w:val="center" w:pos="4320"/>
        <w:tab w:val="right" w:pos="8640"/>
      </w:tabs>
    </w:pPr>
  </w:style>
  <w:style w:type="character" w:styleId="PageNumber">
    <w:name w:val="page number"/>
    <w:basedOn w:val="DefaultParagraphFont"/>
    <w:rsid w:val="007F5121"/>
  </w:style>
  <w:style w:type="paragraph" w:customStyle="1" w:styleId="abc">
    <w:name w:val="abc"/>
    <w:basedOn w:val="Normal"/>
    <w:rsid w:val="007F5121"/>
    <w:pPr>
      <w:jc w:val="left"/>
    </w:pPr>
    <w:rPr>
      <w:color w:val="000080"/>
    </w:rPr>
  </w:style>
  <w:style w:type="paragraph" w:customStyle="1" w:styleId="Vanban">
    <w:name w:val="Vanban"/>
    <w:basedOn w:val="Normal"/>
    <w:rsid w:val="007F5121"/>
    <w:pPr>
      <w:widowControl w:val="0"/>
      <w:tabs>
        <w:tab w:val="left" w:pos="1418"/>
      </w:tabs>
      <w:ind w:firstLine="851"/>
    </w:pPr>
    <w:rPr>
      <w:color w:val="000080"/>
      <w:kern w:val="20"/>
    </w:rPr>
  </w:style>
  <w:style w:type="paragraph" w:styleId="Footer">
    <w:name w:val="footer"/>
    <w:basedOn w:val="Normal"/>
    <w:link w:val="FooterChar"/>
    <w:uiPriority w:val="99"/>
    <w:rsid w:val="007F5121"/>
    <w:pPr>
      <w:tabs>
        <w:tab w:val="center" w:pos="4320"/>
        <w:tab w:val="right" w:pos="8640"/>
      </w:tabs>
    </w:pPr>
  </w:style>
  <w:style w:type="paragraph" w:styleId="BodyTextIndent">
    <w:name w:val="Body Text Indent"/>
    <w:basedOn w:val="Normal"/>
    <w:rsid w:val="007F5121"/>
    <w:pPr>
      <w:spacing w:before="120"/>
      <w:ind w:firstLine="720"/>
    </w:pPr>
    <w:rPr>
      <w:noProof/>
      <w:color w:val="000080"/>
      <w:kern w:val="16"/>
    </w:rPr>
  </w:style>
  <w:style w:type="paragraph" w:styleId="BodyTextIndent3">
    <w:name w:val="Body Text Indent 3"/>
    <w:basedOn w:val="Normal"/>
    <w:rsid w:val="007F5121"/>
    <w:pPr>
      <w:spacing w:before="180"/>
      <w:ind w:firstLine="851"/>
    </w:pPr>
    <w:rPr>
      <w:noProof/>
      <w:color w:val="000080"/>
      <w:kern w:val="16"/>
    </w:rPr>
  </w:style>
  <w:style w:type="paragraph" w:styleId="BodyTextIndent2">
    <w:name w:val="Body Text Indent 2"/>
    <w:basedOn w:val="Normal"/>
    <w:link w:val="BodyTextIndent2Char"/>
    <w:rsid w:val="007F5121"/>
    <w:pPr>
      <w:ind w:firstLine="851"/>
    </w:pPr>
  </w:style>
  <w:style w:type="paragraph" w:styleId="BodyText">
    <w:name w:val="Body Text"/>
    <w:basedOn w:val="Normal"/>
    <w:link w:val="BodyTextChar"/>
    <w:rsid w:val="007F5121"/>
    <w:rPr>
      <w:color w:val="auto"/>
    </w:rPr>
  </w:style>
  <w:style w:type="paragraph" w:styleId="NormalWeb">
    <w:name w:val="Normal (Web)"/>
    <w:basedOn w:val="Normal"/>
    <w:rsid w:val="007F5121"/>
    <w:pPr>
      <w:spacing w:before="100" w:after="100"/>
      <w:jc w:val="left"/>
    </w:pPr>
    <w:rPr>
      <w:color w:val="auto"/>
      <w:sz w:val="24"/>
    </w:rPr>
  </w:style>
  <w:style w:type="table" w:styleId="TableGrid">
    <w:name w:val="Table Grid"/>
    <w:basedOn w:val="TableNormal"/>
    <w:rsid w:val="00D172EB"/>
    <w:pPr>
      <w:overflowPunct w:val="0"/>
      <w:autoSpaceDE w:val="0"/>
      <w:autoSpaceDN w:val="0"/>
      <w:adjustRightInd w:val="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D172EB"/>
    <w:rPr>
      <w:rFonts w:ascii=".VnTime" w:hAnsi=".VnTime"/>
      <w:sz w:val="28"/>
      <w:lang w:val="en-US" w:eastAsia="en-US" w:bidi="ar-SA"/>
    </w:rPr>
  </w:style>
  <w:style w:type="character" w:customStyle="1" w:styleId="Heading2Char">
    <w:name w:val="Heading 2 Char"/>
    <w:link w:val="Heading2"/>
    <w:rsid w:val="00363853"/>
    <w:rPr>
      <w:rFonts w:ascii=".VnTime" w:hAnsi=".VnTime"/>
      <w:iCs/>
      <w:sz w:val="28"/>
      <w:lang w:val="en-AU" w:eastAsia="en-US" w:bidi="ar-SA"/>
    </w:rPr>
  </w:style>
  <w:style w:type="character" w:customStyle="1" w:styleId="BodyTextIndent2Char">
    <w:name w:val="Body Text Indent 2 Char"/>
    <w:link w:val="BodyTextIndent2"/>
    <w:rsid w:val="00363853"/>
    <w:rPr>
      <w:rFonts w:ascii=".VnTime" w:hAnsi=".VnTime"/>
      <w:color w:val="0000FF"/>
      <w:sz w:val="28"/>
      <w:lang w:val="en-US" w:eastAsia="en-US" w:bidi="ar-SA"/>
    </w:rPr>
  </w:style>
  <w:style w:type="paragraph" w:styleId="BalloonText">
    <w:name w:val="Balloon Text"/>
    <w:basedOn w:val="Normal"/>
    <w:semiHidden/>
    <w:rsid w:val="00A31A72"/>
    <w:rPr>
      <w:rFonts w:ascii="Tahoma" w:hAnsi="Tahoma" w:cs="Tahoma"/>
      <w:sz w:val="16"/>
      <w:szCs w:val="16"/>
    </w:rPr>
  </w:style>
  <w:style w:type="paragraph" w:customStyle="1" w:styleId="CharCharCharChar">
    <w:name w:val="Char Char Char Char"/>
    <w:basedOn w:val="Normal"/>
    <w:rsid w:val="00BF0E78"/>
    <w:pPr>
      <w:spacing w:before="100" w:beforeAutospacing="1" w:after="100" w:afterAutospacing="1" w:line="360" w:lineRule="exact"/>
      <w:ind w:firstLine="720"/>
    </w:pPr>
    <w:rPr>
      <w:rFonts w:ascii="Arial" w:hAnsi="Arial" w:cs="Arial"/>
      <w:color w:val="auto"/>
      <w:sz w:val="22"/>
      <w:szCs w:val="22"/>
    </w:rPr>
  </w:style>
  <w:style w:type="character" w:styleId="CommentReference">
    <w:name w:val="annotation reference"/>
    <w:uiPriority w:val="99"/>
    <w:unhideWhenUsed/>
    <w:rsid w:val="00F70E0F"/>
    <w:rPr>
      <w:sz w:val="16"/>
      <w:szCs w:val="16"/>
    </w:rPr>
  </w:style>
  <w:style w:type="paragraph" w:styleId="CommentText">
    <w:name w:val="annotation text"/>
    <w:basedOn w:val="Normal"/>
    <w:link w:val="CommentTextChar"/>
    <w:uiPriority w:val="99"/>
    <w:unhideWhenUsed/>
    <w:rsid w:val="00F70E0F"/>
    <w:pPr>
      <w:spacing w:after="200"/>
      <w:jc w:val="left"/>
    </w:pPr>
    <w:rPr>
      <w:rFonts w:ascii="Times New Roman" w:eastAsia="Calibri" w:hAnsi="Times New Roman"/>
      <w:color w:val="auto"/>
      <w:sz w:val="20"/>
    </w:rPr>
  </w:style>
  <w:style w:type="character" w:customStyle="1" w:styleId="CommentTextChar">
    <w:name w:val="Comment Text Char"/>
    <w:link w:val="CommentText"/>
    <w:uiPriority w:val="99"/>
    <w:rsid w:val="00F70E0F"/>
    <w:rPr>
      <w:rFonts w:eastAsia="Calibri"/>
    </w:rPr>
  </w:style>
  <w:style w:type="character" w:customStyle="1" w:styleId="apple-converted-space">
    <w:name w:val="apple-converted-space"/>
    <w:basedOn w:val="DefaultParagraphFont"/>
    <w:rsid w:val="008F72C3"/>
  </w:style>
  <w:style w:type="character" w:customStyle="1" w:styleId="HeaderChar">
    <w:name w:val="Header Char"/>
    <w:basedOn w:val="DefaultParagraphFont"/>
    <w:link w:val="Header"/>
    <w:uiPriority w:val="99"/>
    <w:rsid w:val="00EC6A3A"/>
    <w:rPr>
      <w:rFonts w:ascii=".VnTime" w:hAnsi=".VnTime"/>
      <w:color w:val="0000FF"/>
      <w:sz w:val="28"/>
      <w:lang w:val="en-US" w:eastAsia="en-US"/>
    </w:rPr>
  </w:style>
  <w:style w:type="character" w:customStyle="1" w:styleId="FooterChar">
    <w:name w:val="Footer Char"/>
    <w:basedOn w:val="DefaultParagraphFont"/>
    <w:link w:val="Footer"/>
    <w:uiPriority w:val="99"/>
    <w:rsid w:val="00EC6A3A"/>
    <w:rPr>
      <w:rFonts w:ascii=".VnTime" w:hAnsi=".VnTime"/>
      <w:color w:val="0000FF"/>
      <w:sz w:val="28"/>
      <w:lang w:val="en-US" w:eastAsia="en-US"/>
    </w:rPr>
  </w:style>
  <w:style w:type="character" w:styleId="Emphasis">
    <w:name w:val="Emphasis"/>
    <w:basedOn w:val="DefaultParagraphFont"/>
    <w:qFormat/>
    <w:rsid w:val="008B0E2E"/>
    <w:rPr>
      <w:i/>
      <w:iCs/>
    </w:rPr>
  </w:style>
  <w:style w:type="character" w:styleId="Strong">
    <w:name w:val="Strong"/>
    <w:basedOn w:val="DefaultParagraphFont"/>
    <w:qFormat/>
    <w:rsid w:val="008B0E2E"/>
    <w:rPr>
      <w:b/>
      <w:bCs/>
    </w:rPr>
  </w:style>
  <w:style w:type="paragraph" w:styleId="Subtitle">
    <w:name w:val="Subtitle"/>
    <w:basedOn w:val="Normal"/>
    <w:next w:val="Normal"/>
    <w:link w:val="SubtitleChar"/>
    <w:qFormat/>
    <w:rsid w:val="008B0E2E"/>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8B0E2E"/>
    <w:rPr>
      <w:rFonts w:ascii="Cambria" w:eastAsia="Times New Roman" w:hAnsi="Cambria" w:cs="Times New Roman"/>
      <w:color w:val="0000FF"/>
      <w:sz w:val="24"/>
      <w:szCs w:val="24"/>
    </w:rPr>
  </w:style>
  <w:style w:type="paragraph" w:styleId="FootnoteText">
    <w:name w:val="footnote text"/>
    <w:aliases w:val="Footnote Text Char Tegn Char,Footnote Text Char Char Char Char Char,Footnote Text Char Char Char Char Char Char Ch Char,Footnote Text Char Char Char Char Char Char Ch Char Char Char,fn,Footnote Text Char Char Char Char Char Char Ch,ft,C"/>
    <w:basedOn w:val="Normal"/>
    <w:link w:val="FootnoteTextChar"/>
    <w:qFormat/>
    <w:rsid w:val="001E3B52"/>
    <w:rPr>
      <w:sz w:val="20"/>
    </w:rPr>
  </w:style>
  <w:style w:type="character" w:customStyle="1" w:styleId="FootnoteTextChar">
    <w:name w:val="Footnote Text Char"/>
    <w:aliases w:val="Footnote Text Char Tegn Char Char,Footnote Text Char Char Char Char Char Char,Footnote Text Char Char Char Char Char Char Ch Char Char,Footnote Text Char Char Char Char Char Char Ch Char Char Char Char,fn Char,ft Char,C Char"/>
    <w:basedOn w:val="DefaultParagraphFont"/>
    <w:link w:val="FootnoteText"/>
    <w:qFormat/>
    <w:rsid w:val="001E3B52"/>
    <w:rPr>
      <w:rFonts w:ascii=".VnTime" w:hAnsi=".VnTime"/>
      <w:color w:val="0000FF"/>
    </w:rPr>
  </w:style>
  <w:style w:type="character" w:styleId="FootnoteReference">
    <w:name w:val="footnote reference"/>
    <w:aliases w:val="Footnote,Footnote Text1,ftref,BearingPoint,16 Point,Superscript 6 Point,fr,Ref,de nota al pie,Footnote Text11,f1,Footnote + Arial,10 pt,Black,Footnote Text111,BVI fnr,(NECG) Footnote Reference,footnote ref,Footnote text + 13 pt,BVI,f"/>
    <w:basedOn w:val="DefaultParagraphFont"/>
    <w:link w:val="ftrefCharCharChar1Char"/>
    <w:uiPriority w:val="99"/>
    <w:qFormat/>
    <w:rsid w:val="001E3B52"/>
    <w:rPr>
      <w:vertAlign w:val="superscript"/>
    </w:rPr>
  </w:style>
  <w:style w:type="paragraph" w:styleId="ListParagraph">
    <w:name w:val="List Paragraph"/>
    <w:basedOn w:val="Normal"/>
    <w:uiPriority w:val="34"/>
    <w:qFormat/>
    <w:rsid w:val="00141532"/>
    <w:pPr>
      <w:ind w:left="720"/>
      <w:contextualSpacing/>
    </w:pPr>
  </w:style>
  <w:style w:type="character" w:customStyle="1" w:styleId="fontstyle01">
    <w:name w:val="fontstyle01"/>
    <w:basedOn w:val="DefaultParagraphFont"/>
    <w:rsid w:val="00E86464"/>
    <w:rPr>
      <w:rFonts w:ascii="Times New Roman" w:hAnsi="Times New Roman" w:cs="Times New Roman" w:hint="default"/>
      <w:b w:val="0"/>
      <w:bCs w:val="0"/>
      <w:i w:val="0"/>
      <w:iCs w:val="0"/>
      <w:color w:val="000000"/>
      <w:sz w:val="28"/>
      <w:szCs w:val="28"/>
    </w:rPr>
  </w:style>
  <w:style w:type="character" w:customStyle="1" w:styleId="BodyTextChar1">
    <w:name w:val="Body Text Char1"/>
    <w:uiPriority w:val="99"/>
    <w:rsid w:val="00AF459B"/>
    <w:rPr>
      <w:rFonts w:ascii="Times New Roman" w:hAnsi="Times New Roman" w:cs="Times New Roman"/>
      <w:sz w:val="28"/>
      <w:szCs w:val="28"/>
      <w:u w:val="none"/>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uiPriority w:val="99"/>
    <w:qFormat/>
    <w:rsid w:val="00C83122"/>
    <w:pPr>
      <w:spacing w:after="160" w:line="240" w:lineRule="exact"/>
      <w:jc w:val="left"/>
    </w:pPr>
    <w:rPr>
      <w:rFonts w:ascii="Times New Roman" w:hAnsi="Times New Roman"/>
      <w:color w:val="auto"/>
      <w:sz w:val="20"/>
      <w:vertAlign w:val="superscript"/>
    </w:rPr>
  </w:style>
  <w:style w:type="character" w:customStyle="1" w:styleId="fontstyle21">
    <w:name w:val="fontstyle21"/>
    <w:rsid w:val="00936F73"/>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28847">
      <w:bodyDiv w:val="1"/>
      <w:marLeft w:val="0"/>
      <w:marRight w:val="0"/>
      <w:marTop w:val="0"/>
      <w:marBottom w:val="0"/>
      <w:divBdr>
        <w:top w:val="none" w:sz="0" w:space="0" w:color="auto"/>
        <w:left w:val="none" w:sz="0" w:space="0" w:color="auto"/>
        <w:bottom w:val="none" w:sz="0" w:space="0" w:color="auto"/>
        <w:right w:val="none" w:sz="0" w:space="0" w:color="auto"/>
      </w:divBdr>
    </w:div>
    <w:div w:id="298999102">
      <w:bodyDiv w:val="1"/>
      <w:marLeft w:val="0"/>
      <w:marRight w:val="0"/>
      <w:marTop w:val="0"/>
      <w:marBottom w:val="0"/>
      <w:divBdr>
        <w:top w:val="none" w:sz="0" w:space="0" w:color="auto"/>
        <w:left w:val="none" w:sz="0" w:space="0" w:color="auto"/>
        <w:bottom w:val="none" w:sz="0" w:space="0" w:color="auto"/>
        <w:right w:val="none" w:sz="0" w:space="0" w:color="auto"/>
      </w:divBdr>
    </w:div>
    <w:div w:id="575478192">
      <w:bodyDiv w:val="1"/>
      <w:marLeft w:val="0"/>
      <w:marRight w:val="0"/>
      <w:marTop w:val="0"/>
      <w:marBottom w:val="0"/>
      <w:divBdr>
        <w:top w:val="none" w:sz="0" w:space="0" w:color="auto"/>
        <w:left w:val="none" w:sz="0" w:space="0" w:color="auto"/>
        <w:bottom w:val="none" w:sz="0" w:space="0" w:color="auto"/>
        <w:right w:val="none" w:sz="0" w:space="0" w:color="auto"/>
      </w:divBdr>
    </w:div>
    <w:div w:id="777792535">
      <w:bodyDiv w:val="1"/>
      <w:marLeft w:val="0"/>
      <w:marRight w:val="0"/>
      <w:marTop w:val="0"/>
      <w:marBottom w:val="0"/>
      <w:divBdr>
        <w:top w:val="none" w:sz="0" w:space="0" w:color="auto"/>
        <w:left w:val="none" w:sz="0" w:space="0" w:color="auto"/>
        <w:bottom w:val="none" w:sz="0" w:space="0" w:color="auto"/>
        <w:right w:val="none" w:sz="0" w:space="0" w:color="auto"/>
      </w:divBdr>
    </w:div>
    <w:div w:id="823860827">
      <w:bodyDiv w:val="1"/>
      <w:marLeft w:val="0"/>
      <w:marRight w:val="0"/>
      <w:marTop w:val="0"/>
      <w:marBottom w:val="0"/>
      <w:divBdr>
        <w:top w:val="none" w:sz="0" w:space="0" w:color="auto"/>
        <w:left w:val="none" w:sz="0" w:space="0" w:color="auto"/>
        <w:bottom w:val="none" w:sz="0" w:space="0" w:color="auto"/>
        <w:right w:val="none" w:sz="0" w:space="0" w:color="auto"/>
      </w:divBdr>
    </w:div>
    <w:div w:id="861013477">
      <w:bodyDiv w:val="1"/>
      <w:marLeft w:val="0"/>
      <w:marRight w:val="0"/>
      <w:marTop w:val="0"/>
      <w:marBottom w:val="0"/>
      <w:divBdr>
        <w:top w:val="none" w:sz="0" w:space="0" w:color="auto"/>
        <w:left w:val="none" w:sz="0" w:space="0" w:color="auto"/>
        <w:bottom w:val="none" w:sz="0" w:space="0" w:color="auto"/>
        <w:right w:val="none" w:sz="0" w:space="0" w:color="auto"/>
      </w:divBdr>
    </w:div>
    <w:div w:id="913130190">
      <w:bodyDiv w:val="1"/>
      <w:marLeft w:val="0"/>
      <w:marRight w:val="0"/>
      <w:marTop w:val="0"/>
      <w:marBottom w:val="0"/>
      <w:divBdr>
        <w:top w:val="none" w:sz="0" w:space="0" w:color="auto"/>
        <w:left w:val="none" w:sz="0" w:space="0" w:color="auto"/>
        <w:bottom w:val="none" w:sz="0" w:space="0" w:color="auto"/>
        <w:right w:val="none" w:sz="0" w:space="0" w:color="auto"/>
      </w:divBdr>
    </w:div>
    <w:div w:id="1644430735">
      <w:bodyDiv w:val="1"/>
      <w:marLeft w:val="0"/>
      <w:marRight w:val="0"/>
      <w:marTop w:val="0"/>
      <w:marBottom w:val="0"/>
      <w:divBdr>
        <w:top w:val="none" w:sz="0" w:space="0" w:color="auto"/>
        <w:left w:val="none" w:sz="0" w:space="0" w:color="auto"/>
        <w:bottom w:val="none" w:sz="0" w:space="0" w:color="auto"/>
        <w:right w:val="none" w:sz="0" w:space="0" w:color="auto"/>
      </w:divBdr>
    </w:div>
    <w:div w:id="1682971324">
      <w:bodyDiv w:val="1"/>
      <w:marLeft w:val="0"/>
      <w:marRight w:val="0"/>
      <w:marTop w:val="0"/>
      <w:marBottom w:val="0"/>
      <w:divBdr>
        <w:top w:val="none" w:sz="0" w:space="0" w:color="auto"/>
        <w:left w:val="none" w:sz="0" w:space="0" w:color="auto"/>
        <w:bottom w:val="none" w:sz="0" w:space="0" w:color="auto"/>
        <w:right w:val="none" w:sz="0" w:space="0" w:color="auto"/>
      </w:divBdr>
    </w:div>
    <w:div w:id="1740783113">
      <w:bodyDiv w:val="1"/>
      <w:marLeft w:val="0"/>
      <w:marRight w:val="0"/>
      <w:marTop w:val="0"/>
      <w:marBottom w:val="0"/>
      <w:divBdr>
        <w:top w:val="none" w:sz="0" w:space="0" w:color="auto"/>
        <w:left w:val="none" w:sz="0" w:space="0" w:color="auto"/>
        <w:bottom w:val="none" w:sz="0" w:space="0" w:color="auto"/>
        <w:right w:val="none" w:sz="0" w:space="0" w:color="auto"/>
      </w:divBdr>
    </w:div>
    <w:div w:id="211151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18F18-A52B-40F3-8480-DB6D4A967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1519</TotalTime>
  <Pages>3</Pages>
  <Words>858</Words>
  <Characters>4895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UBND tØnh Kontum</vt:lpstr>
    </vt:vector>
  </TitlesOfParts>
  <Company>DPI KONTUM</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Kontum</dc:title>
  <dc:creator>Ulysses R. Gotera</dc:creator>
  <cp:keywords>FoxChit SOFTWARE SOLUTIONS</cp:keywords>
  <cp:lastModifiedBy>HP</cp:lastModifiedBy>
  <cp:revision>129</cp:revision>
  <cp:lastPrinted>2022-10-27T07:03:00Z</cp:lastPrinted>
  <dcterms:created xsi:type="dcterms:W3CDTF">2022-03-07T06:23:00Z</dcterms:created>
  <dcterms:modified xsi:type="dcterms:W3CDTF">2023-11-29T09:33:00Z</dcterms:modified>
</cp:coreProperties>
</file>